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4DE7C" w14:textId="77777777" w:rsidR="00022299" w:rsidRPr="00E801CB" w:rsidRDefault="00022299" w:rsidP="00022299">
      <w:pPr>
        <w:pStyle w:val="Bezproreda"/>
        <w:ind w:right="4490"/>
        <w:jc w:val="center"/>
        <w:rPr>
          <w:sz w:val="24"/>
          <w:szCs w:val="24"/>
        </w:rPr>
      </w:pPr>
      <w:r w:rsidRPr="00E801CB">
        <w:rPr>
          <w:noProof/>
          <w:sz w:val="24"/>
          <w:szCs w:val="24"/>
        </w:rPr>
        <w:drawing>
          <wp:inline distT="0" distB="0" distL="0" distR="0" wp14:anchorId="68977869" wp14:editId="15F3387A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82F1D" w14:textId="77777777" w:rsidR="00022299" w:rsidRPr="00E801CB" w:rsidRDefault="00022299" w:rsidP="00022299">
      <w:pPr>
        <w:pStyle w:val="Bezproreda"/>
        <w:ind w:right="4490"/>
        <w:jc w:val="center"/>
        <w:rPr>
          <w:b/>
          <w:bCs/>
          <w:sz w:val="24"/>
          <w:szCs w:val="24"/>
        </w:rPr>
      </w:pPr>
      <w:r w:rsidRPr="00E801CB">
        <w:rPr>
          <w:b/>
          <w:bCs/>
          <w:sz w:val="24"/>
          <w:szCs w:val="24"/>
        </w:rPr>
        <w:t>REPUBLIKA HRVATSKA</w:t>
      </w:r>
    </w:p>
    <w:p w14:paraId="07542CE0" w14:textId="77777777" w:rsidR="00022299" w:rsidRPr="00E801CB" w:rsidRDefault="00022299" w:rsidP="00022299">
      <w:pPr>
        <w:pStyle w:val="Bezproreda"/>
        <w:ind w:right="4490"/>
        <w:jc w:val="center"/>
        <w:rPr>
          <w:b/>
          <w:bCs/>
          <w:sz w:val="24"/>
          <w:szCs w:val="24"/>
        </w:rPr>
      </w:pPr>
      <w:r w:rsidRPr="00E801CB">
        <w:rPr>
          <w:b/>
          <w:bCs/>
          <w:sz w:val="24"/>
          <w:szCs w:val="24"/>
        </w:rPr>
        <w:t>PRIMORSKO-GORANSKA ŽUPANIJA</w:t>
      </w:r>
    </w:p>
    <w:p w14:paraId="434A4FD6" w14:textId="77777777" w:rsidR="00022299" w:rsidRPr="00E801CB" w:rsidRDefault="00022299" w:rsidP="00022299">
      <w:pPr>
        <w:pStyle w:val="Bezproreda"/>
        <w:rPr>
          <w:b/>
          <w:bCs/>
          <w:sz w:val="24"/>
          <w:szCs w:val="24"/>
        </w:rPr>
      </w:pPr>
      <w:r w:rsidRPr="00E801CB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ECA5C1D" wp14:editId="243C9C6E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1CB">
        <w:rPr>
          <w:b/>
          <w:bCs/>
          <w:sz w:val="24"/>
          <w:szCs w:val="24"/>
        </w:rPr>
        <w:t>GRAD DELNICE</w:t>
      </w:r>
    </w:p>
    <w:p w14:paraId="14E5A301" w14:textId="77777777" w:rsidR="00022299" w:rsidRPr="00E801CB" w:rsidRDefault="00022299" w:rsidP="00022299">
      <w:pPr>
        <w:pStyle w:val="Bezproreda"/>
        <w:rPr>
          <w:b/>
          <w:bCs/>
          <w:sz w:val="24"/>
          <w:szCs w:val="24"/>
        </w:rPr>
      </w:pPr>
      <w:r w:rsidRPr="00E801CB">
        <w:rPr>
          <w:b/>
          <w:bCs/>
          <w:sz w:val="24"/>
          <w:szCs w:val="24"/>
        </w:rPr>
        <w:t>GRADSKO VIJEĆE</w:t>
      </w:r>
    </w:p>
    <w:p w14:paraId="48AB242C" w14:textId="77777777" w:rsidR="00022299" w:rsidRPr="00E801CB" w:rsidRDefault="00022299" w:rsidP="00022299">
      <w:pPr>
        <w:pStyle w:val="Bezproreda"/>
        <w:jc w:val="both"/>
        <w:rPr>
          <w:b/>
          <w:bCs/>
          <w:sz w:val="24"/>
          <w:szCs w:val="24"/>
        </w:rPr>
      </w:pPr>
    </w:p>
    <w:p w14:paraId="08D51DAB" w14:textId="25105DFB" w:rsidR="00005FA4" w:rsidRPr="00005FA4" w:rsidRDefault="00005FA4" w:rsidP="00005F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5FA4">
        <w:rPr>
          <w:rFonts w:ascii="Times New Roman" w:eastAsia="Calibri" w:hAnsi="Times New Roman" w:cs="Times New Roman"/>
          <w:b/>
          <w:sz w:val="24"/>
          <w:szCs w:val="24"/>
        </w:rPr>
        <w:t xml:space="preserve">KLASA: </w:t>
      </w:r>
      <w:r w:rsidR="00022299">
        <w:rPr>
          <w:rFonts w:ascii="Times New Roman" w:eastAsia="Calibri" w:hAnsi="Times New Roman" w:cs="Times New Roman"/>
          <w:b/>
          <w:sz w:val="24"/>
          <w:szCs w:val="24"/>
        </w:rPr>
        <w:t>402-05</w:t>
      </w:r>
      <w:r w:rsidRPr="00005FA4">
        <w:rPr>
          <w:rFonts w:ascii="Times New Roman" w:eastAsia="Calibri" w:hAnsi="Times New Roman" w:cs="Times New Roman"/>
          <w:b/>
          <w:sz w:val="24"/>
          <w:szCs w:val="24"/>
        </w:rPr>
        <w:t>/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22299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>-01/</w:t>
      </w:r>
      <w:r w:rsidR="00022299">
        <w:rPr>
          <w:rFonts w:ascii="Times New Roman" w:eastAsia="Calibri" w:hAnsi="Times New Roman" w:cs="Times New Roman"/>
          <w:b/>
          <w:sz w:val="24"/>
          <w:szCs w:val="24"/>
        </w:rPr>
        <w:t>14</w:t>
      </w:r>
    </w:p>
    <w:p w14:paraId="72DFCBCF" w14:textId="2DFF28DB" w:rsidR="00005FA4" w:rsidRPr="00703EAE" w:rsidRDefault="00005FA4" w:rsidP="00005FA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3EAE">
        <w:rPr>
          <w:rFonts w:ascii="Times New Roman" w:eastAsia="Calibri" w:hAnsi="Times New Roman" w:cs="Times New Roman"/>
          <w:b/>
          <w:bCs/>
          <w:sz w:val="24"/>
          <w:szCs w:val="24"/>
        </w:rPr>
        <w:t>URBROJ: 2170-6-5</w:t>
      </w:r>
      <w:r w:rsidR="00022299" w:rsidRPr="00703EAE">
        <w:rPr>
          <w:rFonts w:ascii="Times New Roman" w:eastAsia="Calibri" w:hAnsi="Times New Roman" w:cs="Times New Roman"/>
          <w:b/>
          <w:bCs/>
          <w:sz w:val="24"/>
          <w:szCs w:val="24"/>
        </w:rPr>
        <w:t>-3</w:t>
      </w:r>
      <w:r w:rsidRPr="00703EAE">
        <w:rPr>
          <w:rFonts w:ascii="Times New Roman" w:eastAsia="Calibri" w:hAnsi="Times New Roman" w:cs="Times New Roman"/>
          <w:b/>
          <w:bCs/>
          <w:sz w:val="24"/>
          <w:szCs w:val="24"/>
        </w:rPr>
        <w:t>-25-</w:t>
      </w:r>
      <w:r w:rsidR="00022299" w:rsidRPr="00703EAE">
        <w:rPr>
          <w:rFonts w:ascii="Times New Roman" w:eastAsia="Calibri" w:hAnsi="Times New Roman" w:cs="Times New Roman"/>
          <w:b/>
          <w:bCs/>
          <w:sz w:val="24"/>
          <w:szCs w:val="24"/>
        </w:rPr>
        <w:t>17</w:t>
      </w:r>
    </w:p>
    <w:p w14:paraId="0E9AC83A" w14:textId="3B230026" w:rsidR="00005FA4" w:rsidRPr="00005FA4" w:rsidRDefault="00005FA4" w:rsidP="00005F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5FA4">
        <w:rPr>
          <w:rFonts w:ascii="Times New Roman" w:eastAsia="Calibri" w:hAnsi="Times New Roman" w:cs="Times New Roman"/>
          <w:sz w:val="24"/>
          <w:szCs w:val="24"/>
        </w:rPr>
        <w:t xml:space="preserve">Delnice, </w:t>
      </w:r>
      <w:r w:rsidR="00703EAE">
        <w:rPr>
          <w:rFonts w:ascii="Times New Roman" w:eastAsia="Calibri" w:hAnsi="Times New Roman" w:cs="Times New Roman"/>
          <w:sz w:val="24"/>
          <w:szCs w:val="24"/>
        </w:rPr>
        <w:t>9</w:t>
      </w:r>
      <w:r w:rsidRPr="00005FA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03EAE">
        <w:rPr>
          <w:rFonts w:ascii="Times New Roman" w:eastAsia="Calibri" w:hAnsi="Times New Roman" w:cs="Times New Roman"/>
          <w:sz w:val="24"/>
          <w:szCs w:val="24"/>
        </w:rPr>
        <w:t>srpnja</w:t>
      </w:r>
      <w:r w:rsidRPr="00005FA4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005FA4">
        <w:rPr>
          <w:rFonts w:ascii="Times New Roman" w:eastAsia="Calibri" w:hAnsi="Times New Roman" w:cs="Times New Roman"/>
          <w:sz w:val="24"/>
          <w:szCs w:val="24"/>
        </w:rPr>
        <w:t>. g</w:t>
      </w:r>
      <w:r w:rsidR="00022299">
        <w:rPr>
          <w:rFonts w:ascii="Times New Roman" w:eastAsia="Calibri" w:hAnsi="Times New Roman" w:cs="Times New Roman"/>
          <w:sz w:val="24"/>
          <w:szCs w:val="24"/>
        </w:rPr>
        <w:t>odine</w:t>
      </w:r>
    </w:p>
    <w:p w14:paraId="63000EA4" w14:textId="77777777" w:rsidR="00005FA4" w:rsidRPr="00005FA4" w:rsidRDefault="00005FA4" w:rsidP="00005FA4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43EA4EA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4957BC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B7A004" w14:textId="6CC9F7DC" w:rsidR="00005FA4" w:rsidRPr="00005FA4" w:rsidRDefault="00005FA4" w:rsidP="0000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članka 35. Zakona o lokalnoj i područnoj (regionalnoj) samoupravi  (</w:t>
      </w:r>
      <w:r w:rsidR="00022299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022299">
        <w:rPr>
          <w:rFonts w:ascii="Times New Roman" w:eastAsia="Times New Roman" w:hAnsi="Times New Roman" w:cs="Times New Roman"/>
          <w:sz w:val="24"/>
          <w:szCs w:val="24"/>
          <w:lang w:eastAsia="hr-HR"/>
        </w:rPr>
        <w:t>arodne novine“ broj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33/01, 60/01, 129/05, 109/07, 125/08, 36/09, 150/11, 144/12, 19/13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137/15, 123/17, 98/19, 144/20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 članka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40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Grada Delnica (</w:t>
      </w:r>
      <w:r w:rsidR="00022299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022299">
        <w:rPr>
          <w:rFonts w:ascii="Times New Roman" w:eastAsia="Times New Roman" w:hAnsi="Times New Roman" w:cs="Times New Roman"/>
          <w:sz w:val="24"/>
          <w:szCs w:val="24"/>
          <w:lang w:eastAsia="hr-HR"/>
        </w:rPr>
        <w:t>lužbene novine Grada Delnica“ broj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2/21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Gradsko vijeće Grada Delnica </w:t>
      </w:r>
      <w:r w:rsidR="00D27F1A">
        <w:rPr>
          <w:rFonts w:ascii="Times New Roman" w:eastAsia="Times New Roman" w:hAnsi="Times New Roman" w:cs="Times New Roman"/>
          <w:sz w:val="24"/>
          <w:szCs w:val="24"/>
          <w:lang w:eastAsia="hr-HR"/>
        </w:rPr>
        <w:t>prima na znanje</w:t>
      </w: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0BF5B3FF" w14:textId="77777777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802A54B" w14:textId="77777777" w:rsidR="00D27F1A" w:rsidRDefault="00D27F1A" w:rsidP="00637487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7F1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IZVJEŠĆE O RADU SPORTSKE ZAJEDNICE GRADA DELNICA </w:t>
      </w:r>
    </w:p>
    <w:p w14:paraId="17A5F259" w14:textId="13484EC5" w:rsidR="00005FA4" w:rsidRPr="00D27F1A" w:rsidRDefault="00D27F1A" w:rsidP="00637487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7F1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2024. GODINU</w:t>
      </w:r>
    </w:p>
    <w:p w14:paraId="544F106E" w14:textId="77777777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8362C77" w14:textId="77777777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54CFA2" w14:textId="77777777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05FA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1. </w:t>
      </w:r>
    </w:p>
    <w:p w14:paraId="3DAE642D" w14:textId="7DBBD9F2" w:rsidR="00005FA4" w:rsidRPr="00005FA4" w:rsidRDefault="00637487" w:rsidP="0000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Prima se na znanje</w:t>
      </w:r>
      <w:r w:rsidR="00005FA4"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Izvješće o </w:t>
      </w:r>
      <w:r w:rsid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radu</w:t>
      </w:r>
      <w:r w:rsidR="00005FA4"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222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Sportske zajednice Grada Delnica </w:t>
      </w:r>
      <w:r w:rsidR="00005FA4"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za 20</w:t>
      </w:r>
      <w:r w:rsid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005FA4"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godinu.</w:t>
      </w:r>
    </w:p>
    <w:p w14:paraId="586F12AA" w14:textId="77777777" w:rsidR="00005FA4" w:rsidRDefault="00005FA4" w:rsidP="0000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41EBFC" w14:textId="77777777" w:rsidR="00637487" w:rsidRPr="00005FA4" w:rsidRDefault="00637487" w:rsidP="0000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876700" w14:textId="77777777" w:rsidR="00637487" w:rsidRDefault="00637487" w:rsidP="00637487">
      <w:pPr>
        <w:pStyle w:val="Tijeloteksta"/>
        <w:rPr>
          <w:color w:val="000000"/>
          <w:sz w:val="24"/>
          <w:szCs w:val="24"/>
        </w:rPr>
      </w:pPr>
    </w:p>
    <w:p w14:paraId="27144C5D" w14:textId="1D7A0A2A" w:rsidR="00005FA4" w:rsidRPr="00005FA4" w:rsidRDefault="00005FA4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C24AF3" w14:textId="23A7E61B" w:rsidR="00005FA4" w:rsidRPr="00022299" w:rsidRDefault="00637487" w:rsidP="00005F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2229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                                             </w:t>
      </w:r>
      <w:r w:rsidR="00005FA4" w:rsidRPr="0002229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GRADSKO VIJEĆE GRADA DELNICA</w:t>
      </w:r>
    </w:p>
    <w:p w14:paraId="5373E350" w14:textId="21F85B72" w:rsidR="00022299" w:rsidRPr="00022299" w:rsidRDefault="00022299" w:rsidP="00005FA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2229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PREDSJEDNIK</w:t>
      </w:r>
    </w:p>
    <w:p w14:paraId="68807F82" w14:textId="5E53BEF7" w:rsidR="00005FA4" w:rsidRPr="00022299" w:rsidRDefault="00022299" w:rsidP="00005FA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2229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Ivan Piškor</w:t>
      </w:r>
      <w:r w:rsidR="00005FA4" w:rsidRPr="0002229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24A89DC2" w14:textId="51D8CAD2" w:rsidR="00005FA4" w:rsidRPr="00005FA4" w:rsidRDefault="00005FA4" w:rsidP="00005FA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5F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</w:t>
      </w:r>
    </w:p>
    <w:p w14:paraId="73B8D4CB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C86E3A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3971EC" w14:textId="77777777" w:rsidR="00005FA4" w:rsidRPr="00005FA4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D4562E" w14:textId="77777777" w:rsidR="00005FA4" w:rsidRPr="0047283F" w:rsidRDefault="00005FA4" w:rsidP="00005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FB0EAF" w14:textId="77777777" w:rsidR="00005FA4" w:rsidRDefault="00005FA4" w:rsidP="00005FA4"/>
    <w:p w14:paraId="2B404A6D" w14:textId="77777777" w:rsidR="002B2A75" w:rsidRDefault="002B2A75"/>
    <w:sectPr w:rsidR="002B2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A4"/>
    <w:rsid w:val="00005FA4"/>
    <w:rsid w:val="00022299"/>
    <w:rsid w:val="00137F00"/>
    <w:rsid w:val="002B2A75"/>
    <w:rsid w:val="004004E3"/>
    <w:rsid w:val="005D1AE9"/>
    <w:rsid w:val="00637487"/>
    <w:rsid w:val="00703EAE"/>
    <w:rsid w:val="00942F6D"/>
    <w:rsid w:val="009F47CA"/>
    <w:rsid w:val="00B725E9"/>
    <w:rsid w:val="00BB1BCC"/>
    <w:rsid w:val="00BF2623"/>
    <w:rsid w:val="00CB0E88"/>
    <w:rsid w:val="00CE7B5F"/>
    <w:rsid w:val="00D27F1A"/>
    <w:rsid w:val="00F9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E46B3"/>
  <w15:chartTrackingRefBased/>
  <w15:docId w15:val="{F9067540-D587-4765-9EBF-42CEFD39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FA4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005FA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05FA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05FA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05FA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05FA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05FA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05FA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05FA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05FA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05F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05F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05F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05FA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05FA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05FA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05FA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05FA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05FA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05F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005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05FA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005F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05FA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005FA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05FA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005FA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05F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05FA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05FA4"/>
    <w:rPr>
      <w:b/>
      <w:bCs/>
      <w:smallCaps/>
      <w:color w:val="0F4761" w:themeColor="accent1" w:themeShade="BF"/>
      <w:spacing w:val="5"/>
    </w:rPr>
  </w:style>
  <w:style w:type="paragraph" w:styleId="Tijeloteksta">
    <w:name w:val="Body Text"/>
    <w:basedOn w:val="Normal"/>
    <w:link w:val="TijelotekstaChar"/>
    <w:semiHidden/>
    <w:unhideWhenUsed/>
    <w:rsid w:val="00637487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ijelotekstaChar">
    <w:name w:val="Tijelo teksta Char"/>
    <w:basedOn w:val="Zadanifontodlomka"/>
    <w:link w:val="Tijeloteksta"/>
    <w:semiHidden/>
    <w:rsid w:val="00637487"/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styleId="Bezproreda">
    <w:name w:val="No Spacing"/>
    <w:link w:val="BezproredaChar"/>
    <w:uiPriority w:val="1"/>
    <w:qFormat/>
    <w:rsid w:val="006374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hr-HR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022299"/>
    <w:rPr>
      <w:rFonts w:ascii="Times New Roman" w:eastAsia="Times New Roman" w:hAnsi="Times New Roman" w:cs="Times New Roman"/>
      <w:kern w:val="0"/>
      <w:sz w:val="20"/>
      <w:szCs w:val="20"/>
      <w:lang w:val="en-US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 Kajfeš</dc:creator>
  <cp:keywords/>
  <dc:description/>
  <cp:lastModifiedBy>Martina Petranović</cp:lastModifiedBy>
  <cp:revision>9</cp:revision>
  <dcterms:created xsi:type="dcterms:W3CDTF">2025-06-11T04:55:00Z</dcterms:created>
  <dcterms:modified xsi:type="dcterms:W3CDTF">2025-07-02T06:59:00Z</dcterms:modified>
</cp:coreProperties>
</file>