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CB" w:rsidRDefault="00E918CB" w:rsidP="00E918CB">
      <w:pPr>
        <w:rPr>
          <w:bCs/>
          <w:sz w:val="32"/>
          <w:szCs w:val="32"/>
        </w:rPr>
      </w:pPr>
      <w:bookmarkStart w:id="0" w:name="_GoBack"/>
      <w:bookmarkEnd w:id="0"/>
      <w:r>
        <w:rPr>
          <w:bCs/>
          <w:sz w:val="32"/>
          <w:szCs w:val="32"/>
        </w:rPr>
        <w:t>REPUBLIKA HRVATSKA</w:t>
      </w:r>
    </w:p>
    <w:p w:rsidR="00E918CB" w:rsidRDefault="00E918CB" w:rsidP="00E918CB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E918CB" w:rsidRDefault="00E918CB" w:rsidP="00E918CB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E918CB" w:rsidRDefault="00E918CB" w:rsidP="00E918C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E918CB" w:rsidRDefault="00E918CB" w:rsidP="00E918CB">
      <w:pPr>
        <w:jc w:val="center"/>
        <w:rPr>
          <w:b/>
          <w:bCs/>
          <w:sz w:val="32"/>
          <w:szCs w:val="32"/>
        </w:rPr>
      </w:pPr>
    </w:p>
    <w:p w:rsidR="00E918CB" w:rsidRDefault="00E918CB" w:rsidP="00E918CB">
      <w:pPr>
        <w:jc w:val="center"/>
        <w:rPr>
          <w:b/>
          <w:bCs/>
          <w:sz w:val="32"/>
          <w:szCs w:val="32"/>
        </w:rPr>
      </w:pPr>
    </w:p>
    <w:p w:rsidR="00E918CB" w:rsidRDefault="00E918CB" w:rsidP="00E918CB">
      <w:pPr>
        <w:jc w:val="center"/>
        <w:rPr>
          <w:b/>
          <w:bCs/>
          <w:sz w:val="32"/>
          <w:szCs w:val="32"/>
        </w:rPr>
      </w:pPr>
    </w:p>
    <w:p w:rsidR="00E918CB" w:rsidRDefault="00E918CB" w:rsidP="00E918CB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E918CB" w:rsidRDefault="00E918CB" w:rsidP="00E918CB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E918CB" w:rsidRDefault="00E918CB" w:rsidP="00E918CB">
      <w:pPr>
        <w:rPr>
          <w:b/>
          <w:bCs/>
          <w:sz w:val="36"/>
          <w:szCs w:val="36"/>
        </w:rPr>
      </w:pPr>
    </w:p>
    <w:p w:rsidR="00E918CB" w:rsidRDefault="00E918CB" w:rsidP="00E918CB">
      <w:pPr>
        <w:jc w:val="center"/>
        <w:rPr>
          <w:b/>
          <w:bCs/>
          <w:sz w:val="40"/>
          <w:szCs w:val="40"/>
        </w:rPr>
      </w:pPr>
    </w:p>
    <w:p w:rsidR="00E918CB" w:rsidRDefault="00E918CB" w:rsidP="00E918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E918CB" w:rsidRDefault="00E918CB" w:rsidP="00E918CB">
      <w:pPr>
        <w:rPr>
          <w:bCs/>
          <w:sz w:val="32"/>
          <w:szCs w:val="32"/>
        </w:rPr>
      </w:pPr>
    </w:p>
    <w:p w:rsidR="00E918CB" w:rsidRDefault="00E918CB" w:rsidP="00E918CB">
      <w:pPr>
        <w:rPr>
          <w:bCs/>
          <w:sz w:val="32"/>
          <w:szCs w:val="32"/>
        </w:rPr>
      </w:pPr>
    </w:p>
    <w:p w:rsidR="00E918CB" w:rsidRDefault="00E918CB" w:rsidP="00E918CB">
      <w:pPr>
        <w:rPr>
          <w:bCs/>
          <w:sz w:val="32"/>
          <w:szCs w:val="32"/>
        </w:rPr>
      </w:pPr>
    </w:p>
    <w:p w:rsidR="00E918CB" w:rsidRDefault="00E918CB" w:rsidP="00E918CB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E918CB" w:rsidRDefault="00E918CB" w:rsidP="00E918CB">
      <w:pPr>
        <w:jc w:val="center"/>
        <w:rPr>
          <w:bCs/>
          <w:sz w:val="48"/>
          <w:szCs w:val="48"/>
        </w:rPr>
      </w:pPr>
    </w:p>
    <w:p w:rsidR="00E918CB" w:rsidRDefault="00E918CB" w:rsidP="00E918CB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GRADNJE OBJEKATA I UREĐAJA KOMUNALNE INFRASTRUKTURE U 2016. GODINI</w:t>
      </w:r>
    </w:p>
    <w:p w:rsidR="00E918CB" w:rsidRDefault="00E918CB" w:rsidP="00E918CB">
      <w:pPr>
        <w:jc w:val="center"/>
        <w:rPr>
          <w:b/>
          <w:bCs/>
          <w:sz w:val="36"/>
          <w:szCs w:val="36"/>
        </w:rPr>
      </w:pPr>
    </w:p>
    <w:p w:rsidR="00E918CB" w:rsidRDefault="00E918CB" w:rsidP="00E918CB">
      <w:pPr>
        <w:jc w:val="center"/>
        <w:rPr>
          <w:b/>
          <w:bCs/>
          <w:sz w:val="36"/>
          <w:szCs w:val="36"/>
        </w:rPr>
      </w:pPr>
    </w:p>
    <w:p w:rsidR="00E918CB" w:rsidRDefault="00E918CB" w:rsidP="00E918CB">
      <w:pPr>
        <w:jc w:val="center"/>
        <w:rPr>
          <w:b/>
          <w:bCs/>
          <w:sz w:val="36"/>
          <w:szCs w:val="36"/>
        </w:rPr>
      </w:pPr>
    </w:p>
    <w:p w:rsidR="00E918CB" w:rsidRDefault="00E918CB" w:rsidP="00E918CB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E918CB" w:rsidTr="00685DDE">
        <w:tc>
          <w:tcPr>
            <w:tcW w:w="4644" w:type="dxa"/>
            <w:hideMark/>
          </w:tcPr>
          <w:p w:rsidR="00E918CB" w:rsidRDefault="00E918CB" w:rsidP="00685D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E918CB" w:rsidRDefault="00E918CB" w:rsidP="00685DD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918CB" w:rsidTr="00685DDE">
        <w:tc>
          <w:tcPr>
            <w:tcW w:w="4644" w:type="dxa"/>
            <w:hideMark/>
          </w:tcPr>
          <w:p w:rsidR="00E918CB" w:rsidRDefault="00E918CB" w:rsidP="00685D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E918CB" w:rsidRDefault="00E918CB" w:rsidP="00685DD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E918CB" w:rsidTr="00685DDE">
        <w:tc>
          <w:tcPr>
            <w:tcW w:w="4644" w:type="dxa"/>
            <w:hideMark/>
          </w:tcPr>
          <w:p w:rsidR="00E918CB" w:rsidRDefault="00E918CB" w:rsidP="00685D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E918CB" w:rsidRDefault="00E918CB" w:rsidP="00685DD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E918CB" w:rsidRDefault="00E918CB" w:rsidP="00E918CB">
      <w:pPr>
        <w:rPr>
          <w:b/>
        </w:rPr>
      </w:pPr>
    </w:p>
    <w:p w:rsidR="00E918CB" w:rsidRDefault="00E918CB" w:rsidP="00E918CB">
      <w:pPr>
        <w:rPr>
          <w:b/>
        </w:rPr>
      </w:pPr>
    </w:p>
    <w:p w:rsidR="00E918CB" w:rsidRDefault="00E918CB" w:rsidP="00E918CB">
      <w:pPr>
        <w:rPr>
          <w:b/>
        </w:rPr>
      </w:pPr>
    </w:p>
    <w:p w:rsidR="00E918CB" w:rsidRDefault="00E918CB" w:rsidP="00E918CB">
      <w:pPr>
        <w:rPr>
          <w:b/>
        </w:rPr>
      </w:pPr>
    </w:p>
    <w:p w:rsidR="00E918CB" w:rsidRDefault="00E918CB" w:rsidP="00E918CB">
      <w:pPr>
        <w:jc w:val="center"/>
        <w:rPr>
          <w:b/>
        </w:rPr>
      </w:pPr>
    </w:p>
    <w:p w:rsidR="00E918CB" w:rsidRDefault="00E918CB" w:rsidP="00E918CB">
      <w:pPr>
        <w:jc w:val="center"/>
        <w:rPr>
          <w:b/>
        </w:rPr>
      </w:pPr>
      <w:r>
        <w:rPr>
          <w:b/>
        </w:rPr>
        <w:t>Delnice, prosinac 2015.</w:t>
      </w:r>
    </w:p>
    <w:p w:rsidR="00E918CB" w:rsidRDefault="00E918CB" w:rsidP="00E918CB">
      <w:pPr>
        <w:jc w:val="center"/>
        <w:rPr>
          <w:b/>
        </w:rPr>
      </w:pPr>
    </w:p>
    <w:p w:rsidR="00E918CB" w:rsidRDefault="00E918CB" w:rsidP="00E918CB">
      <w:pPr>
        <w:jc w:val="center"/>
        <w:rPr>
          <w:b/>
        </w:rPr>
      </w:pPr>
    </w:p>
    <w:p w:rsidR="00E918CB" w:rsidRDefault="00E918CB" w:rsidP="00E918CB">
      <w:pPr>
        <w:spacing w:line="276" w:lineRule="auto"/>
        <w:jc w:val="center"/>
        <w:rPr>
          <w:b/>
        </w:rPr>
      </w:pPr>
      <w:r>
        <w:rPr>
          <w:b/>
        </w:rPr>
        <w:lastRenderedPageBreak/>
        <w:t>Obrazloženje prijedloga</w:t>
      </w:r>
    </w:p>
    <w:p w:rsidR="00E918CB" w:rsidRDefault="00E918CB" w:rsidP="00E918CB">
      <w:pPr>
        <w:spacing w:line="276" w:lineRule="auto"/>
        <w:jc w:val="center"/>
        <w:rPr>
          <w:b/>
        </w:rPr>
      </w:pPr>
      <w:r>
        <w:rPr>
          <w:b/>
        </w:rPr>
        <w:t xml:space="preserve"> Program gradnje objekata i uređaja komunalne infrastrukture u 2016. godini</w:t>
      </w:r>
    </w:p>
    <w:p w:rsidR="00E918CB" w:rsidRDefault="00E918CB" w:rsidP="00E918CB">
      <w:pPr>
        <w:spacing w:line="276" w:lineRule="auto"/>
        <w:rPr>
          <w:b/>
        </w:rPr>
      </w:pPr>
    </w:p>
    <w:p w:rsidR="00E918CB" w:rsidRDefault="00E918CB" w:rsidP="00E918CB">
      <w:pPr>
        <w:spacing w:line="276" w:lineRule="auto"/>
        <w:ind w:firstLine="540"/>
        <w:jc w:val="both"/>
      </w:pPr>
      <w:r>
        <w:t>Na temelju članka 22. stavka 4. Zakona o komunalnom gospodarstvu (“Narodne novine” broj 36/95, 70/97, 128/99, 57/00, 129/00, 59/01, 26/03 - pročišćeni tekst, 82/04, 178/04, 38/09, 79/09, 49/11, 84/11, 90/11, 144/12, 56/13, 94/13 i 153/13) Predstavničko tijelo jedinice lokalne samouprave, za svaku kalendarsku godinu u skladu s predvidivim sredstvima i izvorima financiranja donosi Program gradnje objekata i uređaja komunalne infrastrukture. Program se donosi s ciljem izgradnje objekata i uređaja komunalne infrastrukture koji će omogućiti daljnji razvoj grada kao i kvalitetnije obavljanje komunalnih djelatnosti kroz bolju povezanost naselja. Programom se utvrđuje opis i opseg poslova s procjenom pojedinih troškova po programima i financijska sredstva potrebna za ostvarivanje programa, s naznakom izvora financiranja.</w:t>
      </w:r>
    </w:p>
    <w:p w:rsidR="00E918CB" w:rsidRDefault="00E918CB" w:rsidP="00E918CB">
      <w:pPr>
        <w:spacing w:line="276" w:lineRule="auto"/>
        <w:ind w:firstLine="540"/>
        <w:jc w:val="both"/>
      </w:pPr>
      <w:r>
        <w:t>Izgradnja objekata i uređaja komunalne infrastrukture za javne površine, nerazvrstane ceste, javnu rasvjetu i groblja financira se iz sredstava uplaćenih po osnovi komunalnog doprinosa, šumskog doprinosa, naknada za koncesije, županijskog i državnog proračuna, Fonda za zaštitu okoliša i energetsku učinkovitost,  kroz zaduživanje, te iz proračuna Grada.</w:t>
      </w:r>
    </w:p>
    <w:p w:rsidR="00E918CB" w:rsidRDefault="00E918CB" w:rsidP="00E918CB">
      <w:pPr>
        <w:spacing w:line="276" w:lineRule="auto"/>
        <w:jc w:val="both"/>
      </w:pPr>
      <w:r>
        <w:t xml:space="preserve"> Program gradnje građevina za gospodarenje komunalnim otpadom djelokrug je rada Grada Delnica a osnovom Zakona o komunalnim djelatnostima (NN 26/03-pročišćeni tekst, 82/04, 110/04, 178/04, 38/09, 79/09, 153/09, 49/11, 84/11, 90/11, 144/12, 56/13, 94/13, 153/13) te Zakona o održivom gospodarenju otpadom (NN 94/13).</w:t>
      </w:r>
    </w:p>
    <w:p w:rsidR="00E918CB" w:rsidRDefault="00E918CB" w:rsidP="00E918CB">
      <w:pPr>
        <w:spacing w:line="276" w:lineRule="auto"/>
        <w:ind w:firstLine="60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  <w:r>
        <w:t xml:space="preserve">Ukupna vrijednost programa iznosi </w:t>
      </w:r>
      <w:r w:rsidR="006B2305">
        <w:t>7.395</w:t>
      </w:r>
      <w:r w:rsidR="00B72535" w:rsidRPr="00B72535">
        <w:t>.000,00 kn</w:t>
      </w:r>
    </w:p>
    <w:p w:rsidR="00E918CB" w:rsidRDefault="00E918CB" w:rsidP="00E918CB">
      <w:pPr>
        <w:ind w:firstLine="540"/>
        <w:jc w:val="both"/>
        <w:rPr>
          <w:color w:val="FF0000"/>
        </w:rPr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ind w:firstLine="540"/>
        <w:jc w:val="both"/>
      </w:pPr>
    </w:p>
    <w:p w:rsidR="00E918CB" w:rsidRDefault="00E918CB" w:rsidP="00E918CB">
      <w:pPr>
        <w:sectPr w:rsidR="00E918CB">
          <w:pgSz w:w="11906" w:h="16838"/>
          <w:pgMar w:top="1417" w:right="1417" w:bottom="1417" w:left="1417" w:header="708" w:footer="708" w:gutter="0"/>
          <w:cols w:space="720"/>
        </w:sectPr>
      </w:pPr>
    </w:p>
    <w:p w:rsidR="0080513E" w:rsidRDefault="0080513E" w:rsidP="009559AD"/>
    <w:p w:rsidR="00D92883" w:rsidRDefault="00D92883" w:rsidP="00D92883">
      <w:pPr>
        <w:jc w:val="both"/>
        <w:rPr>
          <w:b/>
        </w:rPr>
      </w:pPr>
      <w:r>
        <w:rPr>
          <w:b/>
        </w:rPr>
        <w:t>REPUBLIKA HRVATSKA</w:t>
      </w:r>
    </w:p>
    <w:p w:rsidR="00D92883" w:rsidRDefault="00D92883" w:rsidP="00D92883">
      <w:pPr>
        <w:jc w:val="both"/>
        <w:rPr>
          <w:b/>
        </w:rPr>
      </w:pPr>
      <w:r>
        <w:rPr>
          <w:b/>
        </w:rPr>
        <w:t>PRIMORSKO-GORANSKA ŽUPANIJA</w:t>
      </w:r>
    </w:p>
    <w:p w:rsidR="00D92883" w:rsidRDefault="00D92883" w:rsidP="00D92883">
      <w:pPr>
        <w:jc w:val="both"/>
        <w:rPr>
          <w:b/>
        </w:rPr>
      </w:pPr>
      <w:r>
        <w:rPr>
          <w:b/>
        </w:rPr>
        <w:t>GRAD DELNICE</w:t>
      </w:r>
    </w:p>
    <w:p w:rsidR="00D92883" w:rsidRDefault="00D92883" w:rsidP="00D92883">
      <w:pPr>
        <w:jc w:val="both"/>
        <w:rPr>
          <w:b/>
        </w:rPr>
      </w:pPr>
      <w:r>
        <w:rPr>
          <w:b/>
        </w:rPr>
        <w:t>GRADSKO VIJEĆE</w:t>
      </w:r>
    </w:p>
    <w:p w:rsidR="00D92883" w:rsidRPr="00B72535" w:rsidRDefault="00D92883" w:rsidP="00D92883">
      <w:r w:rsidRPr="00B72535">
        <w:t>KLASA:363-01/1</w:t>
      </w:r>
      <w:r w:rsidR="004A0D29" w:rsidRPr="00B72535">
        <w:t>5</w:t>
      </w:r>
      <w:r w:rsidRPr="00B72535">
        <w:t>-01/</w:t>
      </w:r>
      <w:r w:rsidR="004A0D29" w:rsidRPr="00B72535">
        <w:t>37</w:t>
      </w:r>
    </w:p>
    <w:p w:rsidR="00D92883" w:rsidRPr="00B72535" w:rsidRDefault="00D92883" w:rsidP="00D92883">
      <w:r w:rsidRPr="00B72535">
        <w:t>URBROJ: 2112-</w:t>
      </w:r>
      <w:r w:rsidR="00CA5C88" w:rsidRPr="00B72535">
        <w:t>01-</w:t>
      </w:r>
      <w:r w:rsidRPr="00B72535">
        <w:t>30-20-</w:t>
      </w:r>
      <w:r w:rsidR="00CA5C88" w:rsidRPr="00B72535">
        <w:t>1-</w:t>
      </w:r>
      <w:r w:rsidRPr="00B72535">
        <w:t>1</w:t>
      </w:r>
      <w:r w:rsidR="004A0D29" w:rsidRPr="00B72535">
        <w:t>5</w:t>
      </w:r>
      <w:r w:rsidRPr="00B72535">
        <w:t>-2</w:t>
      </w:r>
    </w:p>
    <w:p w:rsidR="00D92883" w:rsidRPr="00B72535" w:rsidRDefault="00D92883" w:rsidP="00D92883">
      <w:r w:rsidRPr="00B72535">
        <w:t>Delnice, 1</w:t>
      </w:r>
      <w:r w:rsidR="009C16EF" w:rsidRPr="00B72535">
        <w:t>7</w:t>
      </w:r>
      <w:r w:rsidRPr="00B72535">
        <w:t>.12.2014.</w:t>
      </w:r>
    </w:p>
    <w:p w:rsidR="00D92883" w:rsidRDefault="00D92883" w:rsidP="00D92883">
      <w:pPr>
        <w:ind w:firstLine="540"/>
        <w:jc w:val="both"/>
      </w:pPr>
    </w:p>
    <w:p w:rsidR="00D92883" w:rsidRDefault="00D92883" w:rsidP="00D92883">
      <w:pPr>
        <w:ind w:firstLine="540"/>
        <w:jc w:val="both"/>
      </w:pPr>
      <w:r>
        <w:t>Temeljem članka 22. stavka 4. Zakona o komunalnom gospodarstvu (“Narodne novine” broj 36/95, 70/97, 128/99, 57/00, 129/00, 59/01, 26/03-pročišćeni tekst, 82/04, 38/09, 79/09, 49/11, 84/11 i 90/11, 144/12, 56/13, 94/13, 153/13), članka 38. Statuta Grada Delnica (“Službene novine Primorsko-goranske županije” broj 28/09 i 41/09, 11/13 i 20/13), članka 35. Zakona o lokalnoj i područnoj ( regionalnoj) samoupravi („Narodne novine“ br. 33/01, 60/01, 129/05, 109/07, 125/08 i 36/09, 150/11, 144/12), Gradsko vijeće Grada Delnica na današnjoj sjednici donosi</w:t>
      </w:r>
    </w:p>
    <w:p w:rsidR="00D92883" w:rsidRDefault="00D92883" w:rsidP="00D92883">
      <w:pPr>
        <w:ind w:firstLine="540"/>
        <w:jc w:val="both"/>
      </w:pPr>
    </w:p>
    <w:p w:rsidR="00D92883" w:rsidRDefault="00D92883" w:rsidP="00D92883">
      <w:pPr>
        <w:jc w:val="center"/>
        <w:rPr>
          <w:b/>
        </w:rPr>
      </w:pPr>
      <w:r>
        <w:rPr>
          <w:b/>
        </w:rPr>
        <w:t>Program gradnje objekata i uređaja komunalne infrastrukture u 201</w:t>
      </w:r>
      <w:r w:rsidR="005F08E6">
        <w:rPr>
          <w:b/>
        </w:rPr>
        <w:t>6</w:t>
      </w:r>
      <w:r>
        <w:rPr>
          <w:b/>
        </w:rPr>
        <w:t>. godini</w:t>
      </w:r>
    </w:p>
    <w:p w:rsidR="00D92883" w:rsidRDefault="00D92883" w:rsidP="00D92883">
      <w:pPr>
        <w:jc w:val="center"/>
      </w:pPr>
    </w:p>
    <w:p w:rsidR="00D92883" w:rsidRDefault="00D92883" w:rsidP="00D92883">
      <w:pPr>
        <w:jc w:val="center"/>
        <w:rPr>
          <w:b/>
        </w:rPr>
      </w:pPr>
      <w:r>
        <w:rPr>
          <w:b/>
        </w:rPr>
        <w:t>Članak 1.</w:t>
      </w:r>
    </w:p>
    <w:p w:rsidR="00D92883" w:rsidRDefault="00D92883" w:rsidP="00D92883">
      <w:pPr>
        <w:jc w:val="center"/>
        <w:rPr>
          <w:b/>
        </w:rPr>
      </w:pPr>
    </w:p>
    <w:p w:rsidR="00D92883" w:rsidRDefault="00D92883" w:rsidP="00D92883">
      <w:pPr>
        <w:ind w:firstLine="540"/>
        <w:jc w:val="both"/>
      </w:pPr>
      <w:r>
        <w:t>Ovim Programom utvrđuje se građenje objekata i uređaja komunalna infrastrukture za:</w:t>
      </w: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2988"/>
        <w:gridCol w:w="4080"/>
      </w:tblGrid>
      <w:tr w:rsidR="00D92883" w:rsidTr="00685DDE">
        <w:tc>
          <w:tcPr>
            <w:tcW w:w="2988" w:type="dxa"/>
            <w:hideMark/>
          </w:tcPr>
          <w:p w:rsidR="00D92883" w:rsidRDefault="00D92883" w:rsidP="00685DDE">
            <w:pPr>
              <w:jc w:val="both"/>
            </w:pPr>
            <w:r>
              <w:t>1.  - javne površine</w:t>
            </w:r>
          </w:p>
        </w:tc>
        <w:tc>
          <w:tcPr>
            <w:tcW w:w="4080" w:type="dxa"/>
            <w:hideMark/>
          </w:tcPr>
          <w:p w:rsidR="00D92883" w:rsidRDefault="00D92883" w:rsidP="00685DDE">
            <w:pPr>
              <w:jc w:val="both"/>
            </w:pPr>
            <w:r>
              <w:t>2.  -  održavanje čistoće</w:t>
            </w:r>
          </w:p>
        </w:tc>
      </w:tr>
      <w:tr w:rsidR="00D92883" w:rsidTr="00685DDE">
        <w:tc>
          <w:tcPr>
            <w:tcW w:w="2988" w:type="dxa"/>
            <w:hideMark/>
          </w:tcPr>
          <w:p w:rsidR="00D92883" w:rsidRDefault="00D92883" w:rsidP="00685DDE">
            <w:pPr>
              <w:jc w:val="both"/>
            </w:pPr>
            <w:r>
              <w:t xml:space="preserve">     - nerazvrstane ceste   </w:t>
            </w:r>
          </w:p>
        </w:tc>
        <w:tc>
          <w:tcPr>
            <w:tcW w:w="4080" w:type="dxa"/>
            <w:hideMark/>
          </w:tcPr>
          <w:p w:rsidR="00D92883" w:rsidRDefault="00D92883" w:rsidP="00685DDE">
            <w:pPr>
              <w:jc w:val="both"/>
            </w:pPr>
            <w:r>
              <w:t xml:space="preserve">     -  odlaganje komunalnog otpada</w:t>
            </w:r>
          </w:p>
        </w:tc>
      </w:tr>
      <w:tr w:rsidR="00D92883" w:rsidTr="00685DDE">
        <w:tc>
          <w:tcPr>
            <w:tcW w:w="2988" w:type="dxa"/>
            <w:hideMark/>
          </w:tcPr>
          <w:p w:rsidR="00D92883" w:rsidRDefault="00D92883" w:rsidP="00685DDE">
            <w:pPr>
              <w:jc w:val="both"/>
            </w:pPr>
            <w:r>
              <w:t xml:space="preserve">     - groblja </w:t>
            </w:r>
          </w:p>
        </w:tc>
        <w:tc>
          <w:tcPr>
            <w:tcW w:w="4080" w:type="dxa"/>
            <w:hideMark/>
          </w:tcPr>
          <w:p w:rsidR="00D92883" w:rsidRDefault="00D92883" w:rsidP="00685DDE">
            <w:pPr>
              <w:jc w:val="both"/>
            </w:pPr>
            <w:r>
              <w:t xml:space="preserve">     -  tržnice na malo</w:t>
            </w:r>
          </w:p>
        </w:tc>
      </w:tr>
      <w:tr w:rsidR="00D92883" w:rsidTr="00685DDE">
        <w:tc>
          <w:tcPr>
            <w:tcW w:w="2988" w:type="dxa"/>
            <w:hideMark/>
          </w:tcPr>
          <w:p w:rsidR="00D92883" w:rsidRDefault="00D92883" w:rsidP="00685DDE">
            <w:pPr>
              <w:jc w:val="both"/>
            </w:pPr>
            <w:r>
              <w:t xml:space="preserve">     - javna rasvjetu</w:t>
            </w:r>
          </w:p>
        </w:tc>
        <w:tc>
          <w:tcPr>
            <w:tcW w:w="4080" w:type="dxa"/>
          </w:tcPr>
          <w:p w:rsidR="00D92883" w:rsidRDefault="00D92883" w:rsidP="00685DDE">
            <w:pPr>
              <w:jc w:val="both"/>
            </w:pPr>
          </w:p>
        </w:tc>
      </w:tr>
    </w:tbl>
    <w:p w:rsidR="00D92883" w:rsidRDefault="00D92883" w:rsidP="00D92883">
      <w:pPr>
        <w:jc w:val="center"/>
        <w:rPr>
          <w:b/>
        </w:rPr>
      </w:pPr>
    </w:p>
    <w:p w:rsidR="00D92883" w:rsidRDefault="00D92883" w:rsidP="00D92883">
      <w:pPr>
        <w:jc w:val="center"/>
        <w:rPr>
          <w:b/>
        </w:rPr>
      </w:pPr>
      <w:r>
        <w:rPr>
          <w:b/>
        </w:rPr>
        <w:t>Članak 2.</w:t>
      </w:r>
    </w:p>
    <w:p w:rsidR="00D92883" w:rsidRDefault="00D92883" w:rsidP="00D92883">
      <w:pPr>
        <w:ind w:firstLine="540"/>
        <w:jc w:val="both"/>
      </w:pPr>
      <w:r>
        <w:t>U narednoj 201</w:t>
      </w:r>
      <w:r w:rsidR="00E20A20">
        <w:t>6</w:t>
      </w:r>
      <w:r>
        <w:t>. godini planira se izgradnja:</w:t>
      </w:r>
    </w:p>
    <w:tbl>
      <w:tblPr>
        <w:tblW w:w="14680" w:type="dxa"/>
        <w:tblInd w:w="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84"/>
        <w:gridCol w:w="1210"/>
        <w:gridCol w:w="2808"/>
        <w:gridCol w:w="7287"/>
        <w:gridCol w:w="2191"/>
      </w:tblGrid>
      <w:tr w:rsidR="00D92883" w:rsidTr="00685DDE">
        <w:tc>
          <w:tcPr>
            <w:tcW w:w="11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83" w:rsidRPr="00AC6E67" w:rsidRDefault="00D92883" w:rsidP="00685DDE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883" w:rsidRPr="00AC6E67" w:rsidRDefault="00D92883" w:rsidP="00685DDE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spellStart"/>
            <w:r w:rsidRPr="00AC6E67">
              <w:rPr>
                <w:bCs/>
                <w:iCs/>
                <w:sz w:val="22"/>
                <w:szCs w:val="22"/>
              </w:rPr>
              <w:t>Poz</w:t>
            </w:r>
            <w:proofErr w:type="spellEnd"/>
            <w:r w:rsidRPr="00AC6E67">
              <w:rPr>
                <w:bCs/>
                <w:iCs/>
                <w:sz w:val="22"/>
                <w:szCs w:val="22"/>
              </w:rPr>
              <w:t>. u pr.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92883" w:rsidRDefault="00D92883" w:rsidP="00685DDE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JAVNE POVRŠINE</w:t>
            </w:r>
          </w:p>
        </w:tc>
        <w:tc>
          <w:tcPr>
            <w:tcW w:w="72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883" w:rsidRDefault="00D92883" w:rsidP="00685D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STAVKE</w:t>
            </w:r>
          </w:p>
        </w:tc>
        <w:tc>
          <w:tcPr>
            <w:tcW w:w="21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:rsidR="00D92883" w:rsidRDefault="00D92883" w:rsidP="00376A3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 201</w:t>
            </w:r>
            <w:r w:rsidR="00376A39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 (u kn)</w:t>
            </w:r>
          </w:p>
        </w:tc>
      </w:tr>
      <w:tr w:rsidR="00D92883" w:rsidTr="00685DDE">
        <w:tc>
          <w:tcPr>
            <w:tcW w:w="11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2883" w:rsidRPr="00AC6E67" w:rsidRDefault="00D92883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883" w:rsidRPr="00AC6E67" w:rsidRDefault="00D92883" w:rsidP="00685DDE">
            <w:pPr>
              <w:jc w:val="center"/>
              <w:rPr>
                <w:sz w:val="22"/>
                <w:szCs w:val="22"/>
              </w:rPr>
            </w:pPr>
            <w:r w:rsidRPr="00AC6E67">
              <w:rPr>
                <w:sz w:val="22"/>
                <w:szCs w:val="22"/>
              </w:rPr>
              <w:t>359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883" w:rsidRDefault="00D92883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otkup zemljišta za poslovno poduzetničke i stambene zone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883" w:rsidRPr="00AD2E43" w:rsidRDefault="00D92883" w:rsidP="005F08E6">
            <w:pPr>
              <w:jc w:val="both"/>
              <w:rPr>
                <w:sz w:val="22"/>
                <w:szCs w:val="22"/>
              </w:rPr>
            </w:pPr>
            <w:r w:rsidRPr="00AD2E43">
              <w:rPr>
                <w:color w:val="000000"/>
                <w:sz w:val="22"/>
                <w:szCs w:val="22"/>
              </w:rPr>
              <w:t>ova aktivnost odnosi se na otkup zemljišta uglavnom unutar granica građevinskog područja kako bi se formirale nove zone gradnje naročito poslovnih zona i poslovno stambenih, a u svrhu izgradnje komunalne infrastrukture i formiranja p</w:t>
            </w:r>
            <w:r w:rsidR="005F08E6">
              <w:rPr>
                <w:color w:val="000000"/>
                <w:sz w:val="22"/>
                <w:szCs w:val="22"/>
              </w:rPr>
              <w:t>arcela</w:t>
            </w:r>
            <w:r w:rsidRPr="00AD2E43">
              <w:rPr>
                <w:color w:val="000000"/>
                <w:sz w:val="22"/>
                <w:szCs w:val="22"/>
              </w:rPr>
              <w:t xml:space="preserve"> za izgradnju novih građevina što bi bio temeljna osnova za gospodarski razvoj Grada. U 201</w:t>
            </w:r>
            <w:r w:rsidR="005F08E6">
              <w:rPr>
                <w:color w:val="000000"/>
                <w:sz w:val="22"/>
                <w:szCs w:val="22"/>
              </w:rPr>
              <w:t>6</w:t>
            </w:r>
            <w:r w:rsidRPr="00AD2E43">
              <w:rPr>
                <w:color w:val="000000"/>
                <w:sz w:val="22"/>
                <w:szCs w:val="22"/>
              </w:rPr>
              <w:t xml:space="preserve">. godini najveći dio sredstava se planira utrošiti na plaćanje naknade za šumsko zemljište, naknade </w:t>
            </w:r>
            <w:r w:rsidRPr="00AD2E43">
              <w:rPr>
                <w:color w:val="000000"/>
                <w:sz w:val="22"/>
                <w:szCs w:val="22"/>
              </w:rPr>
              <w:lastRenderedPageBreak/>
              <w:t>za sastojine i vrijednost opće korisnih funkcija šuma u Lučicama (</w:t>
            </w:r>
            <w:proofErr w:type="spellStart"/>
            <w:r w:rsidRPr="00AD2E43">
              <w:rPr>
                <w:color w:val="000000"/>
                <w:sz w:val="22"/>
                <w:szCs w:val="22"/>
              </w:rPr>
              <w:t>Kendar</w:t>
            </w:r>
            <w:proofErr w:type="spellEnd"/>
            <w:r w:rsidRPr="00AD2E43">
              <w:rPr>
                <w:color w:val="000000"/>
                <w:sz w:val="22"/>
                <w:szCs w:val="22"/>
              </w:rPr>
              <w:t xml:space="preserve">) u vrijednosti od 1.208.804,21 kn. Navedeno zemljište nalazi se u zoni I1-8 </w:t>
            </w:r>
            <w:proofErr w:type="spellStart"/>
            <w:r w:rsidRPr="00AD2E43">
              <w:rPr>
                <w:color w:val="000000"/>
                <w:sz w:val="22"/>
                <w:szCs w:val="22"/>
              </w:rPr>
              <w:t>Kendar</w:t>
            </w:r>
            <w:proofErr w:type="spellEnd"/>
            <w:r w:rsidRPr="00AD2E4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92883" w:rsidRDefault="00D92883" w:rsidP="005F08E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5F08E6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.000,00</w:t>
            </w:r>
          </w:p>
        </w:tc>
      </w:tr>
      <w:tr w:rsidR="00D92883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2883" w:rsidRPr="00AC6E67" w:rsidRDefault="00D92883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883" w:rsidRPr="00AC6E67" w:rsidRDefault="00D92883" w:rsidP="00685DDE">
            <w:pPr>
              <w:jc w:val="center"/>
              <w:rPr>
                <w:sz w:val="22"/>
                <w:szCs w:val="22"/>
              </w:rPr>
            </w:pPr>
            <w:r w:rsidRPr="00AC6E67">
              <w:rPr>
                <w:sz w:val="22"/>
                <w:szCs w:val="22"/>
              </w:rPr>
              <w:t>489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2883" w:rsidRDefault="00D92883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deponija i prostora na kojem se vrši deponiranje</w:t>
            </w:r>
            <w:r>
              <w:rPr>
                <w:sz w:val="22"/>
                <w:szCs w:val="22"/>
              </w:rPr>
              <w:br/>
              <w:t>materijala iz iskopa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2883" w:rsidRDefault="00D92883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 svrhu sanacije onečišćenog terena kao i u svrhu osiguranja deponija za višak građevinskog materijala iz iskopa vrši se priprema i planiranje prostora određenih za to na javnim površinama koje su u vlasništvu Grada. Nakon zatrpavanja i uređenja tih prostora prilazi se planiranju i projektiranju u svrhu osmišljavanja javnih površina – trgova, dječjih igrališta, šetnica i parkova.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92883" w:rsidRDefault="00376A39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</w:tc>
      </w:tr>
      <w:tr w:rsidR="00237564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37564" w:rsidRPr="00AC6E67" w:rsidRDefault="00237564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564" w:rsidRDefault="00237564" w:rsidP="005D1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363.4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564" w:rsidRDefault="00237564" w:rsidP="005D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ulaza u Delnice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564" w:rsidRDefault="00237564" w:rsidP="005D1E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sklopu Trga goranskih drvara i šumara u Delnicama nakon dovršetka građevinskih radova i stavljanja objekta u funkciju potrebno je dovršiti opremanje objekta urbanom opremom u ovom slučaju led rasvjete na fontani i cvjetnjaku.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37564" w:rsidRDefault="00237564" w:rsidP="005D1E6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5D1E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360.6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B4E" w:rsidRDefault="00371B4E" w:rsidP="005D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centralne staze u parku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5D1E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Centralna staza u Parku kralja Tomislava u dužini od 310 m te širini od 2,50 – 3,00 m rekonstruirat će se na način da se zamjeni dosadašnji </w:t>
            </w:r>
            <w:proofErr w:type="spellStart"/>
            <w:r>
              <w:rPr>
                <w:sz w:val="22"/>
                <w:szCs w:val="22"/>
              </w:rPr>
              <w:t>postojećiasfalt</w:t>
            </w:r>
            <w:proofErr w:type="spellEnd"/>
            <w:r>
              <w:rPr>
                <w:sz w:val="22"/>
                <w:szCs w:val="22"/>
              </w:rPr>
              <w:t xml:space="preserve"> novim slojem koji će biti završno obrađen u betonskim </w:t>
            </w:r>
            <w:proofErr w:type="spellStart"/>
            <w:r>
              <w:rPr>
                <w:sz w:val="22"/>
                <w:szCs w:val="22"/>
              </w:rPr>
              <w:t>opločnicima</w:t>
            </w:r>
            <w:proofErr w:type="spellEnd"/>
            <w:r>
              <w:rPr>
                <w:sz w:val="22"/>
                <w:szCs w:val="22"/>
              </w:rPr>
              <w:t xml:space="preserve">. Investicija će biti financirana iz donacije </w:t>
            </w:r>
            <w:proofErr w:type="spellStart"/>
            <w:r>
              <w:rPr>
                <w:sz w:val="22"/>
                <w:szCs w:val="22"/>
              </w:rPr>
              <w:t>Janeth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Majnarich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5D1E6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Cs/>
                <w:sz w:val="22"/>
                <w:szCs w:val="22"/>
              </w:rPr>
            </w:pPr>
            <w:r w:rsidRPr="00AC6E67">
              <w:rPr>
                <w:bCs/>
                <w:i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371B4E" w:rsidP="00371B4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1.765.000,00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both"/>
              <w:rPr>
                <w:b/>
                <w:sz w:val="22"/>
                <w:szCs w:val="22"/>
              </w:rPr>
            </w:pPr>
            <w:r w:rsidRPr="00AC6E67">
              <w:rPr>
                <w:b/>
                <w:sz w:val="22"/>
                <w:szCs w:val="22"/>
              </w:rPr>
              <w:t>NERAZVRSTANE CESTE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Pr="00AC6E67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355.6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Lovačka ulica - infrastruktura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376A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dovršetak izgradnje oborinske i fekalne kanalizacije u dužini od cca 100 m na mjestu gdje je prekinuta zbog uzurpacije zemljišta koja je </w:t>
            </w:r>
            <w:proofErr w:type="spellStart"/>
            <w:r>
              <w:rPr>
                <w:sz w:val="22"/>
                <w:szCs w:val="22"/>
              </w:rPr>
              <w:t>rješena</w:t>
            </w:r>
            <w:proofErr w:type="spellEnd"/>
            <w:r>
              <w:rPr>
                <w:sz w:val="22"/>
                <w:szCs w:val="22"/>
              </w:rPr>
              <w:t xml:space="preserve"> tijekom 2015. god. Nakon toga u skladu s glavnim projektom koji je izradio „Projekt 54 „ Delnice i građevinskom dozvolom pristupit će se izgradnji prometnice, nogostupa i uređenju javnih površina.  Aktivnost se planira u svrhu prijave na natječaje koji će biti raspisani za korištenje sredstava iz europskih fondova.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359.1</w:t>
            </w:r>
          </w:p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4E" w:rsidRDefault="00371B4E" w:rsidP="00376A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Supilova ulica 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376A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prema izvedbenom projektu izrađenom po </w:t>
            </w:r>
            <w:proofErr w:type="spellStart"/>
            <w:r>
              <w:rPr>
                <w:sz w:val="22"/>
                <w:szCs w:val="22"/>
              </w:rPr>
              <w:t>Geoprojekt</w:t>
            </w:r>
            <w:proofErr w:type="spellEnd"/>
            <w:r>
              <w:rPr>
                <w:sz w:val="22"/>
                <w:szCs w:val="22"/>
              </w:rPr>
              <w:t xml:space="preserve"> d.d. Opatija i pripadajućem troškovniku radova nakon izmjene postojeće infrastrukture (oborinska i fekalna kanalizacija, vodovodne cijevi sa pripadajućim priključcima) pristupilo se uređenju gornjeg stroja ceste, rekonstrukciji nogostupa, pješačkih i parkirališnih zona i voznih površina. U tijeku radova na priključcima objekata na komunalnu infrastrukturu i izgradnje </w:t>
            </w:r>
            <w:proofErr w:type="spellStart"/>
            <w:r>
              <w:rPr>
                <w:sz w:val="22"/>
                <w:szCs w:val="22"/>
              </w:rPr>
              <w:t>rasteretnog</w:t>
            </w:r>
            <w:proofErr w:type="spellEnd"/>
            <w:r>
              <w:rPr>
                <w:sz w:val="22"/>
                <w:szCs w:val="22"/>
              </w:rPr>
              <w:t xml:space="preserve"> kanala oborinske odvodnje došlo je do oštećenja prolaza i platoa u </w:t>
            </w:r>
            <w:proofErr w:type="spellStart"/>
            <w:r>
              <w:rPr>
                <w:sz w:val="22"/>
                <w:szCs w:val="22"/>
              </w:rPr>
              <w:t>Frankopanskoj</w:t>
            </w:r>
            <w:proofErr w:type="spellEnd"/>
            <w:r>
              <w:rPr>
                <w:sz w:val="22"/>
                <w:szCs w:val="22"/>
              </w:rPr>
              <w:t xml:space="preserve"> ulici te je potrebno izvršiti sanaciju istih ugradnjom asfalta u debljini od 5 cm te adekvatne odvodnje oborinskih voda i sl.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CA5C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5C8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359.9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Rekonstrukcija Ulice šetalište </w:t>
            </w:r>
            <w:proofErr w:type="spellStart"/>
            <w:r>
              <w:rPr>
                <w:sz w:val="22"/>
                <w:szCs w:val="22"/>
              </w:rPr>
              <w:t>I.G.Kovačića</w:t>
            </w:r>
            <w:proofErr w:type="spellEnd"/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Ulica šetalište </w:t>
            </w:r>
            <w:proofErr w:type="spellStart"/>
            <w:r>
              <w:rPr>
                <w:sz w:val="22"/>
                <w:szCs w:val="22"/>
              </w:rPr>
              <w:t>I.G.Kovačića</w:t>
            </w:r>
            <w:proofErr w:type="spellEnd"/>
            <w:r>
              <w:rPr>
                <w:sz w:val="22"/>
                <w:szCs w:val="22"/>
              </w:rPr>
              <w:t xml:space="preserve"> je uslijed radova na rekonstrukciji Supilove ulice značajno oštećena prolaskom kamiona, strojeva i druge mehanizacije te je </w:t>
            </w:r>
            <w:r>
              <w:rPr>
                <w:sz w:val="22"/>
                <w:szCs w:val="22"/>
              </w:rPr>
              <w:lastRenderedPageBreak/>
              <w:t>potrebno istu sanirati na način da se kompletno zamijeni asfalt na kolniku te da se ugradi nova oborinska i fekalna kanalizacija i po potrebi vodovod. Dužina zahvata je cca 320 m, širina kolnika je 6,00 m i ugrađuje se asfalt debljine 10 cm (6 cm BNS 16 i 4 cm AB11)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1.700.000,00</w:t>
            </w:r>
          </w:p>
        </w:tc>
      </w:tr>
      <w:tr w:rsidR="000501C4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01C4" w:rsidRDefault="000501C4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C4" w:rsidRDefault="000501C4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501.5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1C4" w:rsidRDefault="000501C4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Projektna dokumentacija za infrastrukturu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C4" w:rsidRDefault="000501C4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potrebe izgradnje cesta i oborinske odvodnje potrebno je izraditi projektnu dokumentaciju  s pripadajućim troškovnicima radova i geodetskim snimkama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01C4" w:rsidRDefault="000501C4" w:rsidP="00CA5C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A5C8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0.000,00</w:t>
            </w:r>
          </w:p>
        </w:tc>
      </w:tr>
      <w:tr w:rsidR="00C81C35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81C35" w:rsidRDefault="00C81C35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C35" w:rsidRDefault="00C81C35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360.7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C35" w:rsidRDefault="00C81C35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Izgradnja ceste u poslovnoj zoni </w:t>
            </w:r>
            <w:proofErr w:type="spellStart"/>
            <w:r>
              <w:rPr>
                <w:sz w:val="22"/>
                <w:szCs w:val="22"/>
              </w:rPr>
              <w:t>Kendar</w:t>
            </w:r>
            <w:proofErr w:type="spellEnd"/>
            <w:r>
              <w:rPr>
                <w:sz w:val="22"/>
                <w:szCs w:val="22"/>
              </w:rPr>
              <w:t xml:space="preserve"> I Faza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C35" w:rsidRDefault="00C81C35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 potrebe proširenja poslovne zone I1-8 </w:t>
            </w:r>
            <w:proofErr w:type="spellStart"/>
            <w:r>
              <w:rPr>
                <w:sz w:val="22"/>
                <w:szCs w:val="22"/>
              </w:rPr>
              <w:t>Kendar</w:t>
            </w:r>
            <w:proofErr w:type="spellEnd"/>
            <w:r>
              <w:rPr>
                <w:sz w:val="22"/>
                <w:szCs w:val="22"/>
              </w:rPr>
              <w:t xml:space="preserve"> Lučice potrebno je izgraditi cestu, nogostupe, zelene i javne površine te oborinsku odvodnju i javnu rasvjetu u dužini od 170,00 m.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1C35" w:rsidRDefault="00C81C35" w:rsidP="00CA5C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0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1B4E" w:rsidRDefault="00371B4E" w:rsidP="00685DDE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C81C35" w:rsidP="00CA5C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5.070.000,00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JAVNA RASVJETA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71B4E" w:rsidRDefault="00371B4E" w:rsidP="00685DDE">
            <w:pPr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360.1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Manja proširenja javne rasvjete na području Grada Delnica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tijekom proteklih godina vrši se kontinuirano proširenje javne rasvjete u manjim naseljima Grada i to na način da se iskoriste postojeći stupovi električne energije za postavljanje lampi što je znatno jeftinije a zadovoljava potrebe pojedinih sela.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363.1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Izmjena svjetiljki javne rasvjete -ekološke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0E4E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u skladu s aktivnostima u proteklim godinama kojima se vršila izmjena starih lampi sa živinim svjetiljkama sa ekološkim lampama sa visokotlačnim natrijevim žaruljama, </w:t>
            </w:r>
            <w:proofErr w:type="spellStart"/>
            <w:r>
              <w:rPr>
                <w:sz w:val="22"/>
                <w:szCs w:val="22"/>
              </w:rPr>
              <w:t>izmjenjene</w:t>
            </w:r>
            <w:proofErr w:type="spellEnd"/>
            <w:r>
              <w:rPr>
                <w:sz w:val="22"/>
                <w:szCs w:val="22"/>
              </w:rPr>
              <w:t xml:space="preserve"> su sve živine svjetiljke na teritoriju Grada Delnica osim </w:t>
            </w:r>
            <w:proofErr w:type="spellStart"/>
            <w:r>
              <w:rPr>
                <w:sz w:val="22"/>
                <w:szCs w:val="22"/>
              </w:rPr>
              <w:t>parkovnih</w:t>
            </w:r>
            <w:proofErr w:type="spellEnd"/>
            <w:r>
              <w:rPr>
                <w:sz w:val="22"/>
                <w:szCs w:val="22"/>
              </w:rPr>
              <w:t xml:space="preserve"> svjetiljaka u Parku kralja Tomislava u Delnicama. Izrađen je projekt energetski učinkovite i ekološke javne rasvjete u </w:t>
            </w:r>
            <w:proofErr w:type="spellStart"/>
            <w:r>
              <w:rPr>
                <w:sz w:val="22"/>
                <w:szCs w:val="22"/>
              </w:rPr>
              <w:t>parkovnim</w:t>
            </w:r>
            <w:proofErr w:type="spellEnd"/>
            <w:r>
              <w:rPr>
                <w:sz w:val="22"/>
                <w:szCs w:val="22"/>
              </w:rPr>
              <w:t xml:space="preserve"> dispozicijama u Gradu Delnicama od strane IPT – inženjering d.o.o. Zagreb. Predviđa se </w:t>
            </w:r>
            <w:proofErr w:type="spellStart"/>
            <w:r>
              <w:rPr>
                <w:sz w:val="22"/>
                <w:szCs w:val="22"/>
              </w:rPr>
              <w:t>izmjeniti</w:t>
            </w:r>
            <w:proofErr w:type="spellEnd"/>
            <w:r>
              <w:rPr>
                <w:sz w:val="22"/>
                <w:szCs w:val="22"/>
              </w:rPr>
              <w:t xml:space="preserve"> ukupno 75 </w:t>
            </w:r>
            <w:proofErr w:type="spellStart"/>
            <w:r>
              <w:rPr>
                <w:sz w:val="22"/>
                <w:szCs w:val="22"/>
              </w:rPr>
              <w:t>svjetilljaka</w:t>
            </w:r>
            <w:proofErr w:type="spellEnd"/>
            <w:r>
              <w:rPr>
                <w:sz w:val="22"/>
                <w:szCs w:val="22"/>
              </w:rPr>
              <w:t xml:space="preserve"> što obuhvaća i dio natrijevih svjetiljaka koje su </w:t>
            </w:r>
            <w:proofErr w:type="spellStart"/>
            <w:r>
              <w:rPr>
                <w:sz w:val="22"/>
                <w:szCs w:val="22"/>
              </w:rPr>
              <w:t>parkovnog</w:t>
            </w:r>
            <w:proofErr w:type="spellEnd"/>
            <w:r>
              <w:rPr>
                <w:sz w:val="22"/>
                <w:szCs w:val="22"/>
              </w:rPr>
              <w:t xml:space="preserve"> karaktera (Trg 138. brigade HV, Radnički dom, mali park i sl.). Postojeće natrijeve svjetiljke koje su novije i ispravne ugraditi će se na groblja gdje je potrebno a potrošnja je manja obzirom se koristi samo na blagdane. Ugraditi će se nove svjetiljke LED tehnologije koje imaju snagu od 21W, 25W, 35W, 43W i 45W </w:t>
            </w:r>
            <w:proofErr w:type="spellStart"/>
            <w:r>
              <w:rPr>
                <w:sz w:val="22"/>
                <w:szCs w:val="22"/>
              </w:rPr>
              <w:t>osvisno</w:t>
            </w:r>
            <w:proofErr w:type="spellEnd"/>
            <w:r>
              <w:rPr>
                <w:sz w:val="22"/>
                <w:szCs w:val="22"/>
              </w:rPr>
              <w:t xml:space="preserve"> o potrebama i </w:t>
            </w:r>
            <w:proofErr w:type="spellStart"/>
            <w:r>
              <w:rPr>
                <w:sz w:val="22"/>
                <w:szCs w:val="22"/>
              </w:rPr>
              <w:t>svjetlotehničkom</w:t>
            </w:r>
            <w:proofErr w:type="spellEnd"/>
            <w:r>
              <w:rPr>
                <w:sz w:val="22"/>
                <w:szCs w:val="22"/>
              </w:rPr>
              <w:t xml:space="preserve"> proračunu. Time se postiže ušteda od 70%. Projekt se namjerava prijaviti na Fond za zaštitu okoliša i energetsku učinkovitost za sufinanciranje u iznosu od 60&amp;.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GRAĐENJE GROBLJA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71B4E" w:rsidRDefault="00371B4E" w:rsidP="00685DDE">
            <w:pPr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363.5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1B4E" w:rsidRDefault="00371B4E" w:rsidP="00685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staza na groblju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371B4E" w:rsidP="00685D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Uslijed dotrajalosti i posljedica zimskog perioda potrebno je izvršiti uređenje staza na grobljima na području Grada Delnica 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i/>
                <w:iCs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UKUPNO 1.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C81C35" w:rsidP="00CA5C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7.295.000,00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 w:rsidRPr="00AC6E67"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</w:tr>
      <w:tr w:rsidR="006B2305" w:rsidRPr="006B2305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Proračun Grada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Pr="006B2305" w:rsidRDefault="00371B4E" w:rsidP="006B2305">
            <w:pPr>
              <w:jc w:val="right"/>
              <w:rPr>
                <w:sz w:val="22"/>
                <w:szCs w:val="22"/>
              </w:rPr>
            </w:pPr>
            <w:r w:rsidRPr="006B2305">
              <w:rPr>
                <w:sz w:val="22"/>
                <w:szCs w:val="22"/>
              </w:rPr>
              <w:t>1.</w:t>
            </w:r>
            <w:r w:rsidR="006B2305" w:rsidRPr="006B2305">
              <w:rPr>
                <w:sz w:val="22"/>
                <w:szCs w:val="22"/>
              </w:rPr>
              <w:t>079</w:t>
            </w:r>
            <w:r w:rsidRPr="006B2305">
              <w:rPr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E20A20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300.000,00</w:t>
            </w:r>
          </w:p>
        </w:tc>
      </w:tr>
      <w:tr w:rsidR="00371B4E" w:rsidTr="008F149E">
        <w:trPr>
          <w:trHeight w:val="587"/>
        </w:trPr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970524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371B4E">
              <w:rPr>
                <w:sz w:val="22"/>
                <w:szCs w:val="22"/>
              </w:rPr>
              <w:t>omunalna naknada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C81C35" w:rsidP="009705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E20A20">
              <w:rPr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PGŽ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6B2305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Državni proračun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C81C35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520</w:t>
            </w:r>
            <w:r w:rsidR="00E20A20">
              <w:rPr>
                <w:bCs/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Fond za zaštitu okoliša i energetsku učinkovitost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E20A20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Šumski doprinos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E20A20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Zaduživanje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6B2305" w:rsidP="006B230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2.200</w:t>
            </w:r>
            <w:r w:rsidR="00371B4E">
              <w:rPr>
                <w:bCs/>
                <w:sz w:val="22"/>
                <w:szCs w:val="22"/>
              </w:rPr>
              <w:t>.000,00</w:t>
            </w:r>
          </w:p>
        </w:tc>
      </w:tr>
      <w:tr w:rsidR="008F149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149E" w:rsidRDefault="008F149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49E" w:rsidRDefault="008F149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Donacija </w:t>
            </w:r>
            <w:proofErr w:type="spellStart"/>
            <w:r>
              <w:rPr>
                <w:sz w:val="22"/>
                <w:szCs w:val="22"/>
              </w:rPr>
              <w:t>Janeth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Majnarich</w:t>
            </w:r>
            <w:proofErr w:type="spellEnd"/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F149E" w:rsidRDefault="008F149E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500.000,00</w:t>
            </w:r>
          </w:p>
        </w:tc>
      </w:tr>
      <w:tr w:rsidR="008F149E" w:rsidTr="00685DDE">
        <w:tc>
          <w:tcPr>
            <w:tcW w:w="11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149E" w:rsidRDefault="008F149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49E" w:rsidRDefault="008F149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temeljem prijenosa EU sredstava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F149E" w:rsidRDefault="008F149E" w:rsidP="00685D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1.600.000,00</w:t>
            </w: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1B4E" w:rsidRDefault="006B2305" w:rsidP="0005489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7.295.000,00</w:t>
            </w:r>
          </w:p>
        </w:tc>
      </w:tr>
      <w:tr w:rsidR="00371B4E" w:rsidTr="00685DDE">
        <w:tc>
          <w:tcPr>
            <w:tcW w:w="11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 ZAŠTITE OKOLIŠA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1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8F149E" w:rsidP="00685D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361.3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1B4E" w:rsidRDefault="008F149E" w:rsidP="008F1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Izgradnja infrastrukture za potrebe </w:t>
            </w:r>
            <w:proofErr w:type="spellStart"/>
            <w:r>
              <w:rPr>
                <w:sz w:val="22"/>
                <w:szCs w:val="22"/>
              </w:rPr>
              <w:t>reciklažnog</w:t>
            </w:r>
            <w:proofErr w:type="spellEnd"/>
            <w:r>
              <w:rPr>
                <w:sz w:val="22"/>
                <w:szCs w:val="22"/>
              </w:rPr>
              <w:t xml:space="preserve"> dvorišta</w:t>
            </w:r>
            <w:r w:rsidR="00371B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1B4E" w:rsidRDefault="000501C4" w:rsidP="00685DDE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Prema programu gospodarenja otpadom potrebno je izgraditi </w:t>
            </w:r>
            <w:proofErr w:type="spellStart"/>
            <w:r>
              <w:rPr>
                <w:color w:val="000000"/>
                <w:sz w:val="22"/>
                <w:szCs w:val="22"/>
              </w:rPr>
              <w:t>reciklažno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dvorište koje je planirano na istoj lokaciji kao i pretovarna stanica u Sović Lazu. Za to je potrebno izvršiti rekonstrukciju postojeće i izgradnju nove infrastrukture (pristupna cesta, vodovod, kanalizacija, struja, telefon).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8F149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71B4E">
              <w:rPr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2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UKUPNO 2.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0501C4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2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AC6E67" w:rsidRDefault="00371B4E" w:rsidP="00685DDE">
            <w:pPr>
              <w:jc w:val="right"/>
              <w:rPr>
                <w:b/>
                <w:sz w:val="22"/>
                <w:szCs w:val="22"/>
              </w:rPr>
            </w:pPr>
            <w:r w:rsidRPr="00AC6E67"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</w:p>
        </w:tc>
      </w:tr>
      <w:tr w:rsidR="00371B4E" w:rsidTr="00685DDE">
        <w:tc>
          <w:tcPr>
            <w:tcW w:w="12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0501C4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01C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0.000,00</w:t>
            </w:r>
          </w:p>
        </w:tc>
      </w:tr>
      <w:tr w:rsidR="00371B4E" w:rsidTr="00685DDE">
        <w:tc>
          <w:tcPr>
            <w:tcW w:w="12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Default="00371B4E" w:rsidP="00685D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UKUPNO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71B4E" w:rsidRDefault="00371B4E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489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.000,00</w:t>
            </w:r>
          </w:p>
        </w:tc>
      </w:tr>
      <w:tr w:rsidR="00371B4E" w:rsidTr="00685DDE">
        <w:tc>
          <w:tcPr>
            <w:tcW w:w="12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B4E" w:rsidRPr="007F6860" w:rsidRDefault="00371B4E" w:rsidP="00685DDE">
            <w:pPr>
              <w:jc w:val="right"/>
              <w:rPr>
                <w:b/>
                <w:sz w:val="28"/>
                <w:szCs w:val="28"/>
              </w:rPr>
            </w:pPr>
            <w:r w:rsidRPr="007F6860">
              <w:rPr>
                <w:b/>
                <w:sz w:val="28"/>
                <w:szCs w:val="28"/>
              </w:rPr>
              <w:t>SVEUKUPNO 1+2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1B4E" w:rsidRDefault="006B2305" w:rsidP="00685D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7.395.000,00</w:t>
            </w:r>
          </w:p>
        </w:tc>
      </w:tr>
    </w:tbl>
    <w:p w:rsidR="00D92883" w:rsidRDefault="00D92883" w:rsidP="00D92883">
      <w:pPr>
        <w:rPr>
          <w:sz w:val="22"/>
        </w:rPr>
      </w:pPr>
    </w:p>
    <w:p w:rsidR="00D92883" w:rsidRDefault="00D92883" w:rsidP="00D92883">
      <w:pPr>
        <w:jc w:val="center"/>
        <w:rPr>
          <w:b/>
        </w:rPr>
      </w:pPr>
      <w:r>
        <w:rPr>
          <w:b/>
        </w:rPr>
        <w:t>Članak 3.</w:t>
      </w:r>
    </w:p>
    <w:p w:rsidR="00D92883" w:rsidRDefault="00D92883" w:rsidP="00D92883">
      <w:pPr>
        <w:ind w:firstLine="540"/>
        <w:jc w:val="both"/>
      </w:pPr>
      <w:r>
        <w:t>Dinamika izvođenja radova uskladiti će se s dinamikom ostvarivanja prihoda navedenih pod člankom 2. ovog Programa.</w:t>
      </w:r>
    </w:p>
    <w:p w:rsidR="00D92883" w:rsidRDefault="00D92883" w:rsidP="00D92883"/>
    <w:p w:rsidR="00D92883" w:rsidRDefault="00D92883" w:rsidP="00D92883">
      <w:pPr>
        <w:jc w:val="center"/>
        <w:rPr>
          <w:b/>
        </w:rPr>
      </w:pPr>
      <w:r>
        <w:rPr>
          <w:b/>
        </w:rPr>
        <w:t>Članak 4.</w:t>
      </w:r>
    </w:p>
    <w:p w:rsidR="00D92883" w:rsidRDefault="00D92883" w:rsidP="00D92883">
      <w:pPr>
        <w:ind w:firstLine="540"/>
        <w:jc w:val="both"/>
      </w:pPr>
      <w:r>
        <w:t xml:space="preserve">Ovaj Program stupa na snagu osmog dana od objave u Službenim novinama </w:t>
      </w:r>
      <w:r w:rsidR="0005489E">
        <w:t>Grada Delnica</w:t>
      </w:r>
      <w:r>
        <w:t>.</w:t>
      </w:r>
    </w:p>
    <w:p w:rsidR="00D92883" w:rsidRDefault="00D92883" w:rsidP="00D92883"/>
    <w:p w:rsidR="00D92883" w:rsidRDefault="00D92883" w:rsidP="00D92883">
      <w:pPr>
        <w:jc w:val="center"/>
        <w:rPr>
          <w:b/>
        </w:rPr>
      </w:pPr>
      <w:r>
        <w:rPr>
          <w:b/>
        </w:rPr>
        <w:t>GRADSKO VIJEĆE GRADA DELNICE</w:t>
      </w:r>
    </w:p>
    <w:p w:rsidR="00D92883" w:rsidRDefault="00D92883" w:rsidP="00D92883">
      <w:pPr>
        <w:jc w:val="center"/>
        <w:rPr>
          <w:b/>
        </w:rPr>
      </w:pPr>
      <w:r>
        <w:rPr>
          <w:b/>
        </w:rPr>
        <w:lastRenderedPageBreak/>
        <w:t>Predsjednica</w:t>
      </w:r>
    </w:p>
    <w:p w:rsidR="0080513E" w:rsidRDefault="00D92883" w:rsidP="00970524">
      <w:pPr>
        <w:jc w:val="center"/>
      </w:pPr>
      <w:r>
        <w:rPr>
          <w:b/>
        </w:rPr>
        <w:t>Nada Glad</w:t>
      </w:r>
    </w:p>
    <w:sectPr w:rsidR="0080513E" w:rsidSect="00E918CB">
      <w:pgSz w:w="16838" w:h="11906" w:orient="landscape"/>
      <w:pgMar w:top="1417" w:right="1135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C9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1C4"/>
    <w:rsid w:val="00050D1F"/>
    <w:rsid w:val="00053A86"/>
    <w:rsid w:val="0005489E"/>
    <w:rsid w:val="000557BF"/>
    <w:rsid w:val="00056771"/>
    <w:rsid w:val="00061119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4ED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2701"/>
    <w:rsid w:val="00233E12"/>
    <w:rsid w:val="00237564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1B4E"/>
    <w:rsid w:val="00372873"/>
    <w:rsid w:val="003767FC"/>
    <w:rsid w:val="00376A09"/>
    <w:rsid w:val="00376A3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C7EC9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0D29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08E6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67CD"/>
    <w:rsid w:val="00661613"/>
    <w:rsid w:val="00661952"/>
    <w:rsid w:val="00661D23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305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1C4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149E"/>
    <w:rsid w:val="008F73C8"/>
    <w:rsid w:val="009030F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52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6EF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4B77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535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1C35"/>
    <w:rsid w:val="00C8334B"/>
    <w:rsid w:val="00C96AA1"/>
    <w:rsid w:val="00CA1776"/>
    <w:rsid w:val="00CA4CE3"/>
    <w:rsid w:val="00CA567D"/>
    <w:rsid w:val="00CA58CE"/>
    <w:rsid w:val="00CA5C88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2883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0A20"/>
    <w:rsid w:val="00E212AA"/>
    <w:rsid w:val="00E21A42"/>
    <w:rsid w:val="00E21C32"/>
    <w:rsid w:val="00E22483"/>
    <w:rsid w:val="00E230D5"/>
    <w:rsid w:val="00E2428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18CB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723972-62DE-41DD-B933-0CE40FDD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92F3A-7D14-443B-8E19-122F231A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Lidija</cp:lastModifiedBy>
  <cp:revision>2</cp:revision>
  <cp:lastPrinted>2013-04-24T08:16:00Z</cp:lastPrinted>
  <dcterms:created xsi:type="dcterms:W3CDTF">2015-12-08T13:09:00Z</dcterms:created>
  <dcterms:modified xsi:type="dcterms:W3CDTF">2015-12-08T13:09:00Z</dcterms:modified>
</cp:coreProperties>
</file>