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99" w:rsidRDefault="00950599" w:rsidP="0095059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950599" w:rsidRDefault="00950599" w:rsidP="0095059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950599" w:rsidRDefault="00950599" w:rsidP="0095059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950599" w:rsidRDefault="00950599" w:rsidP="0095059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950599" w:rsidRDefault="00950599" w:rsidP="00950599">
      <w:pPr>
        <w:jc w:val="center"/>
        <w:rPr>
          <w:b/>
          <w:bCs/>
          <w:sz w:val="32"/>
          <w:szCs w:val="32"/>
        </w:rPr>
      </w:pPr>
    </w:p>
    <w:p w:rsidR="00950599" w:rsidRDefault="00950599" w:rsidP="00950599">
      <w:pPr>
        <w:jc w:val="center"/>
        <w:rPr>
          <w:b/>
          <w:bCs/>
          <w:sz w:val="32"/>
          <w:szCs w:val="32"/>
        </w:rPr>
      </w:pPr>
    </w:p>
    <w:p w:rsidR="00950599" w:rsidRDefault="00950599" w:rsidP="00950599">
      <w:pPr>
        <w:jc w:val="center"/>
        <w:rPr>
          <w:b/>
          <w:bCs/>
          <w:sz w:val="32"/>
          <w:szCs w:val="32"/>
        </w:rPr>
      </w:pPr>
    </w:p>
    <w:p w:rsidR="00950599" w:rsidRDefault="00950599" w:rsidP="0095059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950599" w:rsidRDefault="00950599" w:rsidP="00950599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950599" w:rsidRDefault="00950599" w:rsidP="00950599">
      <w:pPr>
        <w:rPr>
          <w:b/>
          <w:bCs/>
          <w:sz w:val="36"/>
          <w:szCs w:val="36"/>
        </w:rPr>
      </w:pPr>
    </w:p>
    <w:p w:rsidR="00950599" w:rsidRDefault="00950599" w:rsidP="00950599">
      <w:pPr>
        <w:jc w:val="center"/>
        <w:rPr>
          <w:b/>
          <w:bCs/>
          <w:sz w:val="40"/>
          <w:szCs w:val="40"/>
        </w:rPr>
      </w:pPr>
    </w:p>
    <w:p w:rsidR="00950599" w:rsidRDefault="00950599" w:rsidP="0095059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950599" w:rsidRDefault="00950599" w:rsidP="00950599">
      <w:pPr>
        <w:rPr>
          <w:bCs/>
          <w:sz w:val="32"/>
          <w:szCs w:val="32"/>
        </w:rPr>
      </w:pPr>
    </w:p>
    <w:p w:rsidR="00950599" w:rsidRDefault="00950599" w:rsidP="00950599">
      <w:pPr>
        <w:rPr>
          <w:bCs/>
          <w:sz w:val="32"/>
          <w:szCs w:val="32"/>
        </w:rPr>
      </w:pPr>
    </w:p>
    <w:p w:rsidR="00950599" w:rsidRDefault="00950599" w:rsidP="00950599">
      <w:pPr>
        <w:rPr>
          <w:bCs/>
          <w:sz w:val="32"/>
          <w:szCs w:val="32"/>
        </w:rPr>
      </w:pPr>
    </w:p>
    <w:p w:rsidR="00950599" w:rsidRDefault="00950599" w:rsidP="00950599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950599" w:rsidRDefault="00950599" w:rsidP="00950599">
      <w:pPr>
        <w:jc w:val="center"/>
        <w:rPr>
          <w:bCs/>
          <w:sz w:val="48"/>
          <w:szCs w:val="48"/>
        </w:rPr>
      </w:pPr>
    </w:p>
    <w:p w:rsidR="00950599" w:rsidRDefault="00950599" w:rsidP="00950599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PROGRAMA UTROŠKA ŠUMSKOG DOPRINOSA ZA 2016. GOD.</w:t>
      </w:r>
    </w:p>
    <w:p w:rsidR="00950599" w:rsidRDefault="00950599" w:rsidP="00950599">
      <w:pPr>
        <w:jc w:val="center"/>
        <w:rPr>
          <w:bCs/>
          <w:sz w:val="48"/>
          <w:szCs w:val="48"/>
        </w:rPr>
      </w:pPr>
    </w:p>
    <w:p w:rsidR="00950599" w:rsidRDefault="00950599" w:rsidP="00950599">
      <w:pPr>
        <w:jc w:val="center"/>
        <w:rPr>
          <w:bCs/>
          <w:sz w:val="48"/>
          <w:szCs w:val="48"/>
        </w:rPr>
      </w:pPr>
    </w:p>
    <w:p w:rsidR="00950599" w:rsidRDefault="00950599" w:rsidP="00950599">
      <w:pPr>
        <w:jc w:val="center"/>
        <w:rPr>
          <w:bCs/>
          <w:sz w:val="48"/>
          <w:szCs w:val="48"/>
        </w:rPr>
      </w:pPr>
    </w:p>
    <w:p w:rsidR="00950599" w:rsidRDefault="00950599" w:rsidP="00950599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50599" w:rsidTr="005D1E66">
        <w:tc>
          <w:tcPr>
            <w:tcW w:w="4644" w:type="dxa"/>
            <w:hideMark/>
          </w:tcPr>
          <w:p w:rsidR="00950599" w:rsidRDefault="00950599" w:rsidP="005D1E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950599" w:rsidRDefault="00950599" w:rsidP="005D1E6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50599" w:rsidTr="005D1E66">
        <w:tc>
          <w:tcPr>
            <w:tcW w:w="4644" w:type="dxa"/>
            <w:hideMark/>
          </w:tcPr>
          <w:p w:rsidR="00950599" w:rsidRDefault="00950599" w:rsidP="005D1E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950599" w:rsidRDefault="00950599" w:rsidP="005D1E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950599" w:rsidTr="005D1E66">
        <w:tc>
          <w:tcPr>
            <w:tcW w:w="4644" w:type="dxa"/>
            <w:hideMark/>
          </w:tcPr>
          <w:p w:rsidR="00950599" w:rsidRDefault="00950599" w:rsidP="005D1E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950599" w:rsidRDefault="00950599" w:rsidP="005D1E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950599" w:rsidRDefault="00950599" w:rsidP="00950599">
      <w:pPr>
        <w:rPr>
          <w:b/>
        </w:rPr>
      </w:pPr>
    </w:p>
    <w:p w:rsidR="00950599" w:rsidRDefault="00950599" w:rsidP="00950599">
      <w:pPr>
        <w:rPr>
          <w:b/>
        </w:rPr>
      </w:pPr>
    </w:p>
    <w:p w:rsidR="00950599" w:rsidRDefault="00950599" w:rsidP="00950599">
      <w:pPr>
        <w:rPr>
          <w:b/>
        </w:rPr>
      </w:pPr>
    </w:p>
    <w:p w:rsidR="00950599" w:rsidRDefault="00950599" w:rsidP="00950599">
      <w:pPr>
        <w:rPr>
          <w:b/>
        </w:rPr>
      </w:pPr>
    </w:p>
    <w:p w:rsidR="00950599" w:rsidRDefault="00950599" w:rsidP="00950599">
      <w:pPr>
        <w:rPr>
          <w:b/>
        </w:rPr>
      </w:pPr>
    </w:p>
    <w:p w:rsidR="00950599" w:rsidRDefault="00950599" w:rsidP="00950599">
      <w:pPr>
        <w:jc w:val="center"/>
        <w:rPr>
          <w:b/>
        </w:rPr>
      </w:pPr>
    </w:p>
    <w:p w:rsidR="00950599" w:rsidRDefault="00950599" w:rsidP="00950599">
      <w:pPr>
        <w:jc w:val="center"/>
        <w:rPr>
          <w:b/>
        </w:rPr>
      </w:pPr>
    </w:p>
    <w:p w:rsidR="00950599" w:rsidRDefault="00950599" w:rsidP="00950599">
      <w:pPr>
        <w:jc w:val="center"/>
        <w:rPr>
          <w:b/>
        </w:rPr>
      </w:pPr>
    </w:p>
    <w:p w:rsidR="00950599" w:rsidRDefault="00950599" w:rsidP="00950599">
      <w:pPr>
        <w:jc w:val="center"/>
        <w:rPr>
          <w:b/>
        </w:rPr>
      </w:pPr>
      <w:r>
        <w:rPr>
          <w:b/>
        </w:rPr>
        <w:t>Delnice, prosinac 2015.</w:t>
      </w:r>
    </w:p>
    <w:p w:rsidR="00950599" w:rsidRDefault="00950599" w:rsidP="00950599">
      <w:pPr>
        <w:jc w:val="center"/>
        <w:rPr>
          <w:b/>
        </w:rPr>
      </w:pPr>
    </w:p>
    <w:p w:rsidR="00950599" w:rsidRDefault="00950599" w:rsidP="00FA6BD8">
      <w:pPr>
        <w:tabs>
          <w:tab w:val="left" w:pos="4320"/>
        </w:tabs>
        <w:ind w:right="4752"/>
        <w:jc w:val="center"/>
        <w:rPr>
          <w:b/>
        </w:rPr>
      </w:pPr>
    </w:p>
    <w:p w:rsidR="00950599" w:rsidRDefault="00950599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57A87">
      <w:pPr>
        <w:jc w:val="center"/>
        <w:rPr>
          <w:b/>
        </w:rPr>
      </w:pPr>
      <w:r>
        <w:rPr>
          <w:b/>
        </w:rPr>
        <w:t>Obrazloženje prijedloga</w:t>
      </w:r>
    </w:p>
    <w:p w:rsidR="00F57A87" w:rsidRDefault="00F57A87" w:rsidP="00F57A87">
      <w:pPr>
        <w:jc w:val="center"/>
        <w:rPr>
          <w:b/>
        </w:rPr>
      </w:pPr>
      <w:r>
        <w:rPr>
          <w:b/>
        </w:rPr>
        <w:t xml:space="preserve">   Programa utroška sredstava š</w:t>
      </w:r>
      <w:r w:rsidR="00273183">
        <w:rPr>
          <w:b/>
        </w:rPr>
        <w:t>umskog doprinosa za 2016. godinu</w:t>
      </w:r>
    </w:p>
    <w:p w:rsidR="00F57A87" w:rsidRDefault="00F57A87" w:rsidP="00F57A87">
      <w:pPr>
        <w:rPr>
          <w:b/>
        </w:rPr>
      </w:pPr>
    </w:p>
    <w:p w:rsidR="00F57A87" w:rsidRDefault="00F57A87" w:rsidP="00F57A87">
      <w:pPr>
        <w:rPr>
          <w:b/>
        </w:rPr>
      </w:pPr>
    </w:p>
    <w:p w:rsidR="00F57A87" w:rsidRDefault="00F57A87" w:rsidP="00F57A87">
      <w:pPr>
        <w:ind w:firstLine="540"/>
        <w:jc w:val="both"/>
      </w:pPr>
      <w:r w:rsidRPr="000E2CE2">
        <w:t xml:space="preserve">Na temelju članka </w:t>
      </w:r>
      <w:r>
        <w:t>65</w:t>
      </w:r>
      <w:r w:rsidRPr="000E2CE2">
        <w:t xml:space="preserve">. Zakona o </w:t>
      </w:r>
      <w:r>
        <w:t>šumama</w:t>
      </w:r>
      <w:r w:rsidRPr="000E2CE2">
        <w:t xml:space="preserve"> (“Narodne novine” broj</w:t>
      </w:r>
      <w:r>
        <w:t xml:space="preserve"> 140/05, 82/06, 129/08, 80/10, 124/10, 25/12, 68/12, 148/13 i 94/14) </w:t>
      </w:r>
      <w:r w:rsidRPr="000E2CE2">
        <w:t>jedinic</w:t>
      </w:r>
      <w:r>
        <w:t>a</w:t>
      </w:r>
      <w:r w:rsidRPr="000E2CE2">
        <w:t xml:space="preserve"> lokalne samouprave</w:t>
      </w:r>
      <w:r>
        <w:t xml:space="preserve"> dužna je donijeti Program utroška sredstava šumskog doprinosa. Šumski doprinos plaćaju pravne osobe koje obavljaju prodaju proizvoda iskorištavanja šuma u visini od 5% od prodajne cijene proizvoda na panju u brdsko-planinskim područjima. Sredstva šumskog doprinosa uplaćuju se na poseban račun jedinice lokalne samouprave u kojoj je obavljena sječa šume, a koriste se za financiranje izgradnje komunalne infrastrukture.</w:t>
      </w:r>
    </w:p>
    <w:p w:rsidR="00F57A87" w:rsidRPr="002A7BE9" w:rsidRDefault="00F57A87" w:rsidP="00F57A87">
      <w:pPr>
        <w:ind w:firstLine="540"/>
        <w:jc w:val="both"/>
      </w:pPr>
      <w:r w:rsidRPr="002A7BE9">
        <w:t xml:space="preserve"> Program je planiran u skladu sa ostvarenim uplatama iz prethodnih godina, te iznosi </w:t>
      </w:r>
      <w:r>
        <w:t>80</w:t>
      </w:r>
      <w:r w:rsidRPr="002A7BE9">
        <w:t xml:space="preserve">0.000,00 kn, a sredstva će se utrošiti za aktivnosti navedene u Programu. </w:t>
      </w:r>
    </w:p>
    <w:p w:rsidR="00950599" w:rsidRDefault="00950599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  <w:bookmarkStart w:id="0" w:name="_GoBack"/>
      <w:bookmarkEnd w:id="0"/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F57A87" w:rsidRDefault="00F57A87" w:rsidP="00FA6BD8">
      <w:pPr>
        <w:tabs>
          <w:tab w:val="left" w:pos="4320"/>
        </w:tabs>
        <w:ind w:right="4752"/>
        <w:jc w:val="center"/>
        <w:rPr>
          <w:b/>
        </w:rPr>
      </w:pPr>
    </w:p>
    <w:p w:rsidR="00CE5DA8" w:rsidRPr="00205623" w:rsidRDefault="00552B82" w:rsidP="00F57A87">
      <w:pPr>
        <w:tabs>
          <w:tab w:val="left" w:pos="4320"/>
        </w:tabs>
        <w:ind w:right="4752"/>
        <w:rPr>
          <w:b/>
        </w:rPr>
      </w:pPr>
      <w:r w:rsidRPr="00205623">
        <w:rPr>
          <w:b/>
        </w:rPr>
        <w:lastRenderedPageBreak/>
        <w:t>REPUBLIKA HRVATSKA</w:t>
      </w:r>
    </w:p>
    <w:p w:rsidR="00552B82" w:rsidRPr="00205623" w:rsidRDefault="00552B82" w:rsidP="008324EC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PRIMORSKO-GORANSKA ŽUPANIJA</w:t>
      </w:r>
    </w:p>
    <w:p w:rsidR="00552B82" w:rsidRPr="00205623" w:rsidRDefault="00552B82" w:rsidP="00F57A87">
      <w:pPr>
        <w:tabs>
          <w:tab w:val="left" w:pos="4320"/>
        </w:tabs>
        <w:ind w:right="4752"/>
        <w:rPr>
          <w:b/>
        </w:rPr>
      </w:pPr>
      <w:r w:rsidRPr="00205623">
        <w:rPr>
          <w:b/>
        </w:rPr>
        <w:t>GRAD DELNICE</w:t>
      </w:r>
    </w:p>
    <w:p w:rsidR="008324EC" w:rsidRDefault="00854766" w:rsidP="00F57A87">
      <w:pPr>
        <w:tabs>
          <w:tab w:val="left" w:pos="4320"/>
        </w:tabs>
        <w:ind w:right="4752"/>
        <w:rPr>
          <w:b/>
        </w:rPr>
      </w:pPr>
      <w:r>
        <w:rPr>
          <w:b/>
        </w:rPr>
        <w:t>G</w:t>
      </w:r>
      <w:r w:rsidR="00F57A87">
        <w:rPr>
          <w:b/>
        </w:rPr>
        <w:t>RADSKO VIJEĆE</w:t>
      </w:r>
    </w:p>
    <w:p w:rsidR="003110A0" w:rsidRPr="00DA5444" w:rsidRDefault="00552B82">
      <w:r w:rsidRPr="00DA5444">
        <w:t>KLASA:</w:t>
      </w:r>
      <w:r w:rsidR="00E03D48" w:rsidRPr="00DA5444">
        <w:t xml:space="preserve"> </w:t>
      </w:r>
      <w:r w:rsidR="00161C4A">
        <w:t>363-01/15-01/38</w:t>
      </w:r>
    </w:p>
    <w:p w:rsidR="00552B82" w:rsidRPr="00205623" w:rsidRDefault="001A5D37">
      <w:r w:rsidRPr="00205623">
        <w:t>URBROJ:</w:t>
      </w:r>
      <w:r w:rsidR="004E4295" w:rsidRPr="00205623">
        <w:t xml:space="preserve"> </w:t>
      </w:r>
      <w:r w:rsidR="00161C4A">
        <w:t>2112-01-30-20-1-15-2</w:t>
      </w:r>
    </w:p>
    <w:p w:rsidR="00552B82" w:rsidRDefault="00DD7722">
      <w:r>
        <w:t xml:space="preserve">Delnice, </w:t>
      </w:r>
      <w:r w:rsidR="00161C4A">
        <w:t>23. studenog 2015</w:t>
      </w:r>
    </w:p>
    <w:p w:rsidR="00C102F9" w:rsidRDefault="003110A0" w:rsidP="003110A0">
      <w:pPr>
        <w:rPr>
          <w:b/>
        </w:rPr>
      </w:pPr>
      <w:r>
        <w:rPr>
          <w:b/>
        </w:rPr>
        <w:tab/>
      </w:r>
    </w:p>
    <w:p w:rsidR="00854766" w:rsidRDefault="003110A0" w:rsidP="00F57A87">
      <w:pPr>
        <w:ind w:firstLine="360"/>
        <w:jc w:val="both"/>
      </w:pPr>
      <w:r>
        <w:rPr>
          <w:b/>
        </w:rPr>
        <w:tab/>
      </w:r>
      <w:r w:rsidR="00854766">
        <w:t>Temeljem članka 65. Zakona o šumama (</w:t>
      </w:r>
      <w:r w:rsidR="00F57A87">
        <w:t>„</w:t>
      </w:r>
      <w:r w:rsidR="00854766">
        <w:t>N</w:t>
      </w:r>
      <w:r w:rsidR="00F57A87">
        <w:t>arodne novine“</w:t>
      </w:r>
      <w:r w:rsidR="00854766">
        <w:t xml:space="preserve"> 140/05, 82/06, 129/08, 80/10, 124/10, 25/12</w:t>
      </w:r>
      <w:r w:rsidR="00F57A87">
        <w:t>,</w:t>
      </w:r>
      <w:r w:rsidR="00854766">
        <w:t xml:space="preserve"> 68/12</w:t>
      </w:r>
      <w:r w:rsidR="00F57A87">
        <w:t>, 148/13 i 94/14</w:t>
      </w:r>
      <w:r w:rsidR="00854766">
        <w:t>), članka 35. Zakona o lokalnoj i područnoj (regionalnoj) samoupravi (</w:t>
      </w:r>
      <w:r w:rsidR="003C6671">
        <w:t>„</w:t>
      </w:r>
      <w:r w:rsidR="00854766">
        <w:t>N</w:t>
      </w:r>
      <w:r w:rsidR="003C6671">
        <w:t>arodne novine“</w:t>
      </w:r>
      <w:r w:rsidR="00854766">
        <w:t xml:space="preserve"> 33/01, 60/01, 129/05, 109/07, 129/08, 36/09, 150/11,144/12 i 19/13 - pročišćeni tekst), članka 38. Statuta Grada Delnica (</w:t>
      </w:r>
      <w:r w:rsidR="003C6671">
        <w:t>„</w:t>
      </w:r>
      <w:r w:rsidR="00854766">
        <w:t>S</w:t>
      </w:r>
      <w:r w:rsidR="003C6671">
        <w:t>lužbene novine Primorsko-goranske županije“</w:t>
      </w:r>
      <w:r w:rsidR="00854766">
        <w:t xml:space="preserve"> 28/09, 41/09, 11/13 i 20/13 – pročišćeni tekst</w:t>
      </w:r>
      <w:r w:rsidR="00F57A87">
        <w:t>, 6/15</w:t>
      </w:r>
      <w:r w:rsidR="00854766">
        <w:t>) Gradsko vijeće Grada Delnica na današnjoj sjednici donosi</w:t>
      </w:r>
    </w:p>
    <w:p w:rsidR="00854766" w:rsidRDefault="00854766" w:rsidP="00854766">
      <w:pPr>
        <w:ind w:firstLine="540"/>
        <w:jc w:val="both"/>
      </w:pPr>
    </w:p>
    <w:p w:rsidR="00854766" w:rsidRDefault="00854766" w:rsidP="00854766">
      <w:pPr>
        <w:jc w:val="center"/>
        <w:rPr>
          <w:b/>
        </w:rPr>
      </w:pPr>
      <w:r>
        <w:rPr>
          <w:b/>
        </w:rPr>
        <w:t xml:space="preserve">Program utroška sredstava šumskog doprinosa za 2016. godinu </w:t>
      </w:r>
    </w:p>
    <w:p w:rsidR="00854766" w:rsidRDefault="00854766" w:rsidP="00854766">
      <w:pPr>
        <w:jc w:val="center"/>
      </w:pPr>
    </w:p>
    <w:p w:rsidR="00854766" w:rsidRDefault="00854766" w:rsidP="00854766">
      <w:pPr>
        <w:jc w:val="center"/>
      </w:pPr>
    </w:p>
    <w:p w:rsidR="00854766" w:rsidRDefault="00854766" w:rsidP="00854766">
      <w:pPr>
        <w:jc w:val="center"/>
        <w:rPr>
          <w:b/>
        </w:rPr>
      </w:pPr>
      <w:r>
        <w:rPr>
          <w:b/>
        </w:rPr>
        <w:t>Članak 1.</w:t>
      </w:r>
    </w:p>
    <w:p w:rsidR="00854766" w:rsidRDefault="00854766" w:rsidP="00854766">
      <w:pPr>
        <w:jc w:val="center"/>
        <w:rPr>
          <w:b/>
        </w:rPr>
      </w:pPr>
      <w:r>
        <w:t>Na temelju Proračuna Grad Delnica za 2016. godinu planira se utrošak sredstava šumskog doprinosa za 2016. godinu prema programu kako slijedi :</w:t>
      </w:r>
    </w:p>
    <w:p w:rsidR="00854766" w:rsidRDefault="00854766" w:rsidP="00854766">
      <w:pPr>
        <w:jc w:val="center"/>
        <w:rPr>
          <w:b/>
        </w:rPr>
      </w:pPr>
    </w:p>
    <w:p w:rsidR="00854766" w:rsidRDefault="00854766" w:rsidP="00854766">
      <w:pPr>
        <w:jc w:val="center"/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10"/>
        <w:gridCol w:w="3240"/>
        <w:gridCol w:w="2256"/>
        <w:gridCol w:w="2256"/>
      </w:tblGrid>
      <w:tr w:rsidR="00854766" w:rsidRPr="008C530E" w:rsidTr="005D1E66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Pozicija u proračunu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aktivnost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8547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Planirano u proračunu za 2016.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financiranja – šumski doprinos</w:t>
            </w:r>
          </w:p>
        </w:tc>
      </w:tr>
      <w:tr w:rsidR="00854766" w:rsidRPr="008C530E" w:rsidTr="005D1E66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Otkup zemljišta za poslovne, poduzetničke i stambene zone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8547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150.000,00</w:t>
            </w:r>
          </w:p>
        </w:tc>
      </w:tr>
      <w:tr w:rsidR="00854766" w:rsidRPr="008C530E" w:rsidTr="005D1E66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383.3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Pročistač - Delnice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650.000,00</w:t>
            </w:r>
          </w:p>
        </w:tc>
      </w:tr>
      <w:tr w:rsidR="00854766" w:rsidRPr="008C530E" w:rsidTr="005D1E66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UKUPNO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66" w:rsidRDefault="00854766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800.000,00</w:t>
            </w:r>
          </w:p>
        </w:tc>
      </w:tr>
    </w:tbl>
    <w:p w:rsidR="00854766" w:rsidRDefault="00854766" w:rsidP="00854766">
      <w:pPr>
        <w:jc w:val="center"/>
        <w:rPr>
          <w:b/>
        </w:rPr>
      </w:pPr>
    </w:p>
    <w:p w:rsidR="00854766" w:rsidRDefault="00854766" w:rsidP="00854766">
      <w:pPr>
        <w:jc w:val="center"/>
        <w:rPr>
          <w:b/>
        </w:rPr>
      </w:pPr>
    </w:p>
    <w:p w:rsidR="00854766" w:rsidRDefault="00854766" w:rsidP="00854766">
      <w:pPr>
        <w:jc w:val="center"/>
        <w:rPr>
          <w:b/>
        </w:rPr>
      </w:pPr>
      <w:r>
        <w:rPr>
          <w:b/>
        </w:rPr>
        <w:t>Članak 2.</w:t>
      </w:r>
    </w:p>
    <w:p w:rsidR="00854766" w:rsidRDefault="00854766" w:rsidP="00854766">
      <w:pPr>
        <w:ind w:firstLine="540"/>
        <w:jc w:val="both"/>
      </w:pPr>
      <w:r>
        <w:t>Ovaj Program stupa na snagu osmog dana od objave u „Službenim novinama Grada Delnica“.</w:t>
      </w:r>
    </w:p>
    <w:p w:rsidR="00854766" w:rsidRDefault="00854766" w:rsidP="00854766">
      <w:pPr>
        <w:jc w:val="both"/>
      </w:pPr>
    </w:p>
    <w:p w:rsidR="00854766" w:rsidRDefault="00854766" w:rsidP="00854766"/>
    <w:p w:rsidR="00854766" w:rsidRDefault="00854766" w:rsidP="00854766">
      <w:pPr>
        <w:jc w:val="center"/>
        <w:rPr>
          <w:b/>
        </w:rPr>
      </w:pPr>
      <w:r>
        <w:rPr>
          <w:b/>
        </w:rPr>
        <w:t>GRADSKO VIJEĆE GRADA DELNICE</w:t>
      </w:r>
    </w:p>
    <w:p w:rsidR="00854766" w:rsidRDefault="00854766" w:rsidP="00854766">
      <w:pPr>
        <w:jc w:val="center"/>
      </w:pPr>
      <w:r>
        <w:t>Predsjednica</w:t>
      </w:r>
    </w:p>
    <w:p w:rsidR="00854766" w:rsidRDefault="00854766" w:rsidP="00854766">
      <w:pPr>
        <w:jc w:val="center"/>
      </w:pPr>
      <w:r>
        <w:t>Nada Glad</w:t>
      </w:r>
    </w:p>
    <w:p w:rsidR="003110A0" w:rsidRDefault="003110A0" w:rsidP="003110A0">
      <w:pPr>
        <w:rPr>
          <w:b/>
        </w:rPr>
      </w:pPr>
    </w:p>
    <w:sectPr w:rsidR="003110A0" w:rsidSect="00C46E0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4A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1C4A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3183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2873"/>
    <w:rsid w:val="003767FC"/>
    <w:rsid w:val="00376A0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C6671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0194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67CD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4766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0599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334B"/>
    <w:rsid w:val="00C96AA1"/>
    <w:rsid w:val="00CA1776"/>
    <w:rsid w:val="00CA4CE3"/>
    <w:rsid w:val="00CA567D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57A87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5F1A48-0670-4E57-894F-D8B8E17F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252A9-DEE0-4535-B891-629E76D8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Lidija</cp:lastModifiedBy>
  <cp:revision>4</cp:revision>
  <cp:lastPrinted>2013-04-24T08:16:00Z</cp:lastPrinted>
  <dcterms:created xsi:type="dcterms:W3CDTF">2015-12-08T10:55:00Z</dcterms:created>
  <dcterms:modified xsi:type="dcterms:W3CDTF">2015-12-09T07:08:00Z</dcterms:modified>
</cp:coreProperties>
</file>