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25F9" w:rsidRDefault="00A325F9" w:rsidP="00A325F9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REPUBLIKA HRVATSKA</w:t>
      </w:r>
    </w:p>
    <w:p w:rsidR="00A325F9" w:rsidRDefault="00A325F9" w:rsidP="00A325F9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PRIMORSKO-GORANSKA ŽUPANIJA</w:t>
      </w:r>
    </w:p>
    <w:p w:rsidR="00A325F9" w:rsidRDefault="00A325F9" w:rsidP="00A325F9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GRAD DELNICE</w:t>
      </w:r>
    </w:p>
    <w:p w:rsidR="00A325F9" w:rsidRDefault="00A325F9" w:rsidP="00A325F9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GRADONAČELNIK</w:t>
      </w:r>
    </w:p>
    <w:p w:rsidR="00A325F9" w:rsidRDefault="00A325F9" w:rsidP="00A325F9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A325F9" w:rsidRDefault="00A325F9" w:rsidP="00A325F9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KLASA: 947-04/11-01/12</w:t>
      </w:r>
    </w:p>
    <w:p w:rsidR="00A325F9" w:rsidRDefault="00A325F9" w:rsidP="00A325F9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URBROJ: 2112-01-30-40-2-15-4</w:t>
      </w:r>
    </w:p>
    <w:p w:rsidR="00A325F9" w:rsidRDefault="00813777" w:rsidP="00A325F9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Delnice, 24</w:t>
      </w:r>
      <w:r w:rsidR="00A325F9">
        <w:rPr>
          <w:rFonts w:ascii="Times New Roman" w:hAnsi="Times New Roman" w:cs="Times New Roman"/>
          <w:sz w:val="24"/>
          <w:szCs w:val="24"/>
        </w:rPr>
        <w:t>. rujna 2015.</w:t>
      </w:r>
    </w:p>
    <w:p w:rsidR="00A325F9" w:rsidRDefault="00A325F9" w:rsidP="00A325F9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A325F9" w:rsidRDefault="00A325F9" w:rsidP="00A325F9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A325F9" w:rsidRDefault="00A325F9" w:rsidP="00A325F9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GRADSKO VIJEĆE</w:t>
      </w:r>
    </w:p>
    <w:p w:rsidR="00A325F9" w:rsidRDefault="00A325F9" w:rsidP="00A325F9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GRADA DELNICA</w:t>
      </w:r>
    </w:p>
    <w:p w:rsidR="00A325F9" w:rsidRDefault="00A325F9" w:rsidP="00A325F9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n/r predsjednice</w:t>
      </w:r>
    </w:p>
    <w:p w:rsidR="00A325F9" w:rsidRDefault="00A325F9" w:rsidP="00A325F9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Nade Glad</w:t>
      </w:r>
    </w:p>
    <w:p w:rsidR="00A325F9" w:rsidRDefault="00A325F9" w:rsidP="00A325F9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A325F9" w:rsidRDefault="00A325F9" w:rsidP="00A325F9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A325F9" w:rsidRDefault="00A325F9" w:rsidP="00A325F9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A325F9" w:rsidRDefault="00A325F9" w:rsidP="00A325F9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A325F9" w:rsidRDefault="00A325F9" w:rsidP="00A325F9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A325F9" w:rsidRDefault="00A325F9" w:rsidP="00A325F9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Na temelju članka 48. stavka 1. Zakona o lokalnoj i područnoj (regionalnoj) samoupravi (NN br.33/01, 60/01, 129/05, 109/07, 125/08 i 36/09), te članka 60. Statuta Grada Delnica (Službene novine br. 28/09 i 41/09) prosljeđujem Gradskom vijeću Grada Delnica na razmatranje i usvajanje</w:t>
      </w:r>
    </w:p>
    <w:p w:rsidR="00A325F9" w:rsidRDefault="00A325F9" w:rsidP="00A325F9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A325F9" w:rsidRDefault="00A325F9" w:rsidP="00A325F9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A325F9" w:rsidRDefault="00A325F9" w:rsidP="00A325F9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A325F9" w:rsidRDefault="00A325F9" w:rsidP="00A325F9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A325F9" w:rsidRDefault="00A325F9" w:rsidP="00A325F9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Nacrt</w:t>
      </w:r>
    </w:p>
    <w:p w:rsidR="00A325F9" w:rsidRDefault="00A325F9" w:rsidP="00A325F9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</w:p>
    <w:p w:rsidR="00A325F9" w:rsidRDefault="00A325F9" w:rsidP="00A325F9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</w:p>
    <w:p w:rsidR="00A325F9" w:rsidRDefault="00A325F9" w:rsidP="00A325F9">
      <w:pPr>
        <w:pStyle w:val="Bezproreda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Odluke</w:t>
      </w:r>
    </w:p>
    <w:p w:rsidR="00A325F9" w:rsidRDefault="00A325F9" w:rsidP="00A325F9">
      <w:pPr>
        <w:pStyle w:val="Bezproreda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o</w:t>
      </w:r>
    </w:p>
    <w:p w:rsidR="00A325F9" w:rsidRDefault="00A325F9" w:rsidP="00A325F9">
      <w:pPr>
        <w:pStyle w:val="Bezproreda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ukidanju svojstva javnog dobra</w:t>
      </w:r>
    </w:p>
    <w:p w:rsidR="00A325F9" w:rsidRDefault="00A325F9" w:rsidP="00A325F9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</w:p>
    <w:p w:rsidR="00A325F9" w:rsidRDefault="00A325F9" w:rsidP="00A325F9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A325F9" w:rsidRDefault="00A325F9" w:rsidP="00A325F9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A325F9" w:rsidRDefault="00A325F9" w:rsidP="00A325F9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A325F9" w:rsidRDefault="00A325F9" w:rsidP="00A325F9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A325F9" w:rsidRDefault="00A325F9" w:rsidP="00A325F9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A325F9" w:rsidRDefault="00A325F9" w:rsidP="00A325F9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A325F9" w:rsidRDefault="00A325F9" w:rsidP="00A325F9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A325F9" w:rsidRDefault="00A325F9" w:rsidP="00A325F9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A325F9" w:rsidRDefault="00A325F9" w:rsidP="00A325F9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A325F9" w:rsidRDefault="00A325F9" w:rsidP="00A325F9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A325F9" w:rsidRDefault="00A325F9" w:rsidP="00A325F9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Predlagatelj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Pročelnica JUO-a</w:t>
      </w:r>
    </w:p>
    <w:p w:rsidR="00A325F9" w:rsidRDefault="00A325F9" w:rsidP="00A325F9">
      <w:pPr>
        <w:pStyle w:val="Bezproreda"/>
        <w:ind w:left="3540" w:hanging="3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Gradonačelnik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Gordana Piskač, dipl.ing.građ.</w:t>
      </w:r>
    </w:p>
    <w:p w:rsidR="00A325F9" w:rsidRDefault="00A325F9" w:rsidP="00A325F9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Ivica Knežević, dipl.iur.</w:t>
      </w:r>
    </w:p>
    <w:p w:rsidR="00A325F9" w:rsidRDefault="00A325F9" w:rsidP="00A325F9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A325F9" w:rsidRDefault="00A325F9" w:rsidP="00A325F9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A325F9" w:rsidRDefault="00A325F9" w:rsidP="00A325F9">
      <w:pPr>
        <w:pStyle w:val="Bezproreda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lastRenderedPageBreak/>
        <w:t>REPUBLIKA HRVATSKA</w:t>
      </w:r>
    </w:p>
    <w:p w:rsidR="00A325F9" w:rsidRDefault="00A325F9" w:rsidP="00A325F9">
      <w:pPr>
        <w:pStyle w:val="Bezproreda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PRIMORSKO-GORANSKA ŽUPANIJA</w:t>
      </w:r>
    </w:p>
    <w:p w:rsidR="00A325F9" w:rsidRDefault="00A325F9" w:rsidP="00A325F9">
      <w:pPr>
        <w:pStyle w:val="Bezproreda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GRAD DELNICE</w:t>
      </w:r>
    </w:p>
    <w:p w:rsidR="00A325F9" w:rsidRDefault="00A325F9" w:rsidP="00A325F9">
      <w:pPr>
        <w:pStyle w:val="Bezproreda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Jedinstveni upravni odjel</w:t>
      </w:r>
    </w:p>
    <w:p w:rsidR="00A325F9" w:rsidRDefault="00A325F9" w:rsidP="00A325F9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A325F9" w:rsidRDefault="00A325F9" w:rsidP="00A325F9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A325F9" w:rsidRDefault="00A325F9" w:rsidP="00A325F9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A325F9" w:rsidRDefault="00A325F9" w:rsidP="00A325F9">
      <w:pPr>
        <w:pStyle w:val="Bezproreda"/>
        <w:ind w:left="2832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GRADONAČELNIKU GRADA DELNICA</w:t>
      </w:r>
    </w:p>
    <w:p w:rsidR="00A325F9" w:rsidRDefault="00A325F9" w:rsidP="00A325F9">
      <w:pPr>
        <w:pStyle w:val="Bezproreda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  <w:t>Ivici Kneževiću, dipl.iur.</w:t>
      </w:r>
    </w:p>
    <w:p w:rsidR="00A325F9" w:rsidRDefault="00A325F9" w:rsidP="00A325F9">
      <w:pPr>
        <w:pStyle w:val="Bezproreda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  <w:t>PROČELNICI JUO-a Grada Delnica</w:t>
      </w:r>
    </w:p>
    <w:p w:rsidR="00A325F9" w:rsidRDefault="00A325F9" w:rsidP="00A325F9">
      <w:pPr>
        <w:pStyle w:val="Bezproreda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  <w:t>Gordani Piskač, dipl.ing.građ.</w:t>
      </w:r>
    </w:p>
    <w:p w:rsidR="00A325F9" w:rsidRDefault="00A325F9" w:rsidP="00A325F9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A325F9" w:rsidRDefault="00A325F9" w:rsidP="00A325F9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A325F9" w:rsidRDefault="00A325F9" w:rsidP="00A325F9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Na temelju članka 102. Poslovnika Gradskog vijeća Grada Delnica („Službene novine Primorsko-goranske županije“ 46/10), prosljeđuje se tijelima Grada Delnica na razmatranje i usvajanje</w:t>
      </w:r>
    </w:p>
    <w:p w:rsidR="00A325F9" w:rsidRDefault="00A325F9" w:rsidP="00A325F9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A325F9" w:rsidRDefault="00A325F9" w:rsidP="00A325F9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A325F9" w:rsidRDefault="00A325F9" w:rsidP="00A325F9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A325F9" w:rsidRDefault="00A325F9" w:rsidP="00A325F9">
      <w:pPr>
        <w:pStyle w:val="Bezproreda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NACRT</w:t>
      </w:r>
    </w:p>
    <w:p w:rsidR="00A325F9" w:rsidRDefault="00A325F9" w:rsidP="00A325F9">
      <w:pPr>
        <w:pStyle w:val="Bezproreda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Odluke o</w:t>
      </w:r>
    </w:p>
    <w:p w:rsidR="00A325F9" w:rsidRDefault="00A325F9" w:rsidP="00A325F9">
      <w:pPr>
        <w:pStyle w:val="Bezproreda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ukidanju svojstva javnog dobra</w:t>
      </w:r>
    </w:p>
    <w:p w:rsidR="00A325F9" w:rsidRDefault="00A325F9" w:rsidP="00A325F9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</w:p>
    <w:p w:rsidR="00A325F9" w:rsidRDefault="00A325F9" w:rsidP="00A325F9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A325F9" w:rsidRDefault="00A325F9" w:rsidP="00A325F9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A325F9" w:rsidRDefault="00A325F9" w:rsidP="00A325F9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A325F9" w:rsidRDefault="00A325F9" w:rsidP="00A325F9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Materijal izradila:</w:t>
      </w:r>
    </w:p>
    <w:p w:rsidR="00A325F9" w:rsidRDefault="00A325F9" w:rsidP="00A325F9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Nikolina Muhvić, dipl.iur.</w:t>
      </w:r>
    </w:p>
    <w:p w:rsidR="00A325F9" w:rsidRDefault="00A325F9" w:rsidP="00A325F9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325F9" w:rsidRDefault="00A325F9" w:rsidP="00A325F9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A325F9" w:rsidRDefault="00A325F9" w:rsidP="00A325F9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A325F9" w:rsidRDefault="00A325F9" w:rsidP="00A325F9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A325F9" w:rsidRDefault="00A325F9" w:rsidP="00A325F9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A325F9" w:rsidRDefault="00A325F9" w:rsidP="00A325F9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A325F9" w:rsidRDefault="00A325F9" w:rsidP="00A325F9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A325F9" w:rsidRDefault="00A325F9" w:rsidP="00A325F9">
      <w:pPr>
        <w:pStyle w:val="Bezproreda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Delnice, rujan 2015.</w:t>
      </w:r>
    </w:p>
    <w:p w:rsidR="00A325F9" w:rsidRDefault="00A325F9" w:rsidP="00A325F9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A325F9" w:rsidRDefault="00A325F9" w:rsidP="00A325F9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A325F9" w:rsidRDefault="00A325F9" w:rsidP="00A325F9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A325F9" w:rsidRDefault="00A325F9" w:rsidP="00A325F9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A325F9" w:rsidRDefault="00A325F9" w:rsidP="00A325F9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A325F9" w:rsidRDefault="00A325F9" w:rsidP="00A325F9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A325F9" w:rsidRDefault="00A325F9" w:rsidP="00A325F9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A325F9" w:rsidRDefault="00A325F9" w:rsidP="00A325F9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A325F9" w:rsidRDefault="00A325F9" w:rsidP="00A325F9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A325F9" w:rsidRPr="00C516CD" w:rsidRDefault="00A325F9" w:rsidP="00A325F9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C516CD">
        <w:rPr>
          <w:rFonts w:ascii="Times New Roman" w:hAnsi="Times New Roman" w:cs="Times New Roman"/>
          <w:sz w:val="24"/>
          <w:szCs w:val="24"/>
        </w:rPr>
        <w:lastRenderedPageBreak/>
        <w:t>Na temelju članka 35. stavka 2. Zakona o vlasništvu i drugim stvarnim pravima („Narodne novine“ broj 91/96, 68/98, 137/99, 22/00, 73/00, 129/00, 114/01, 79/06, 141/06, 146/08, 38/09, 153/09 i 143/12), članka 35. Zakona o lokalnoj i područnoj (regionalnoj) samoupravi („Narodne novine“ broj 33/01, 60/01, 129/05, 109/07, 125/08, 36/09, 150/11, 144/12 i 19/13) i članka 38. Statuta Grada Delnica („Službene novine Primorsko-goranske županije“ broj 28/09, 41/09, 11/13 i 20/13) Gradsko vijeće Grada Delnica donosi</w:t>
      </w:r>
    </w:p>
    <w:p w:rsidR="00A325F9" w:rsidRPr="00C516CD" w:rsidRDefault="00A325F9" w:rsidP="00A325F9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A325F9" w:rsidRPr="00C516CD" w:rsidRDefault="00A325F9" w:rsidP="00A325F9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A325F9" w:rsidRPr="00C516CD" w:rsidRDefault="00A325F9" w:rsidP="00A325F9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16CD">
        <w:rPr>
          <w:rFonts w:ascii="Times New Roman" w:hAnsi="Times New Roman" w:cs="Times New Roman"/>
          <w:b/>
          <w:sz w:val="24"/>
          <w:szCs w:val="24"/>
        </w:rPr>
        <w:t>O D L U K U</w:t>
      </w:r>
    </w:p>
    <w:p w:rsidR="00A325F9" w:rsidRPr="00C516CD" w:rsidRDefault="00A325F9" w:rsidP="00A325F9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325F9" w:rsidRPr="00C516CD" w:rsidRDefault="00A325F9" w:rsidP="00A325F9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16CD">
        <w:rPr>
          <w:rFonts w:ascii="Times New Roman" w:hAnsi="Times New Roman" w:cs="Times New Roman"/>
          <w:b/>
          <w:sz w:val="24"/>
          <w:szCs w:val="24"/>
        </w:rPr>
        <w:t>o ukidanju svojstva javnog dobra</w:t>
      </w:r>
    </w:p>
    <w:p w:rsidR="00A325F9" w:rsidRPr="00C516CD" w:rsidRDefault="00A325F9" w:rsidP="00A325F9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</w:p>
    <w:p w:rsidR="00A325F9" w:rsidRPr="00C516CD" w:rsidRDefault="00A325F9" w:rsidP="00A325F9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 w:rsidRPr="00C516CD">
        <w:rPr>
          <w:rFonts w:ascii="Times New Roman" w:hAnsi="Times New Roman" w:cs="Times New Roman"/>
          <w:sz w:val="24"/>
          <w:szCs w:val="24"/>
        </w:rPr>
        <w:t>Članak 1.</w:t>
      </w:r>
    </w:p>
    <w:p w:rsidR="00A325F9" w:rsidRPr="00C516CD" w:rsidRDefault="00A325F9" w:rsidP="00A325F9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C516CD">
        <w:rPr>
          <w:rFonts w:ascii="Times New Roman" w:hAnsi="Times New Roman" w:cs="Times New Roman"/>
          <w:sz w:val="24"/>
          <w:szCs w:val="24"/>
        </w:rPr>
        <w:t>Ukida se svojstvo javnog dobra na kč.br. 15993/4 K.O. Delnice II, površine 8 m</w:t>
      </w:r>
      <w:r w:rsidR="00900D64" w:rsidRPr="00C516CD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900D64" w:rsidRPr="00C516CD">
        <w:rPr>
          <w:rFonts w:ascii="Times New Roman" w:hAnsi="Times New Roman" w:cs="Times New Roman"/>
          <w:sz w:val="24"/>
          <w:szCs w:val="24"/>
        </w:rPr>
        <w:t>, prema uvjetnom cijepanju odnosno parcelacijskom elaboratu ovlaštenog ureda inženjera geodezije Nenada Vidmara.</w:t>
      </w:r>
    </w:p>
    <w:p w:rsidR="00A325F9" w:rsidRPr="00C516CD" w:rsidRDefault="00A325F9" w:rsidP="00A325F9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A325F9" w:rsidRPr="00C516CD" w:rsidRDefault="00A325F9" w:rsidP="00A325F9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 w:rsidRPr="00C516CD">
        <w:rPr>
          <w:rFonts w:ascii="Times New Roman" w:hAnsi="Times New Roman" w:cs="Times New Roman"/>
          <w:sz w:val="24"/>
          <w:szCs w:val="24"/>
        </w:rPr>
        <w:t>Članak 2.</w:t>
      </w:r>
    </w:p>
    <w:p w:rsidR="00A325F9" w:rsidRPr="00C516CD" w:rsidRDefault="00A325F9" w:rsidP="00A325F9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C516CD">
        <w:rPr>
          <w:rFonts w:ascii="Times New Roman" w:hAnsi="Times New Roman" w:cs="Times New Roman"/>
          <w:sz w:val="24"/>
          <w:szCs w:val="24"/>
        </w:rPr>
        <w:t>Dozvoljava se Zemljišno-knjižnom odjelu Općinskog suda u Rijeci, Stalna služba u Delnicama, da izvrši brisanj</w:t>
      </w:r>
      <w:r w:rsidR="00CE4382" w:rsidRPr="00C516CD">
        <w:rPr>
          <w:rFonts w:ascii="Times New Roman" w:hAnsi="Times New Roman" w:cs="Times New Roman"/>
          <w:sz w:val="24"/>
          <w:szCs w:val="24"/>
        </w:rPr>
        <w:t>e statusa javnog dobra na nekretnini</w:t>
      </w:r>
      <w:r w:rsidRPr="00C516CD">
        <w:rPr>
          <w:rFonts w:ascii="Times New Roman" w:hAnsi="Times New Roman" w:cs="Times New Roman"/>
          <w:sz w:val="24"/>
          <w:szCs w:val="24"/>
        </w:rPr>
        <w:t xml:space="preserve"> iz čl.1. ove Odluke te da se na istom izvrši upis prava vlasništva Grada Delnica.</w:t>
      </w:r>
    </w:p>
    <w:p w:rsidR="00A325F9" w:rsidRPr="00C516CD" w:rsidRDefault="00A325F9" w:rsidP="00A325F9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A325F9" w:rsidRPr="00C516CD" w:rsidRDefault="00A325F9" w:rsidP="00CE4382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 w:rsidRPr="00C516CD">
        <w:rPr>
          <w:rFonts w:ascii="Times New Roman" w:hAnsi="Times New Roman" w:cs="Times New Roman"/>
          <w:sz w:val="24"/>
          <w:szCs w:val="24"/>
        </w:rPr>
        <w:t>Članak 3.</w:t>
      </w:r>
    </w:p>
    <w:p w:rsidR="00CE4382" w:rsidRPr="00C516CD" w:rsidRDefault="00CE4382" w:rsidP="00CE4382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C516CD">
        <w:rPr>
          <w:rFonts w:ascii="Times New Roman" w:hAnsi="Times New Roman" w:cs="Times New Roman"/>
          <w:sz w:val="24"/>
          <w:szCs w:val="24"/>
        </w:rPr>
        <w:t>Ova odluka stupa na snagu osmog dana od dana objave u „Službenim novinama Grada Delnica“.</w:t>
      </w:r>
    </w:p>
    <w:p w:rsidR="00CE4382" w:rsidRPr="00C516CD" w:rsidRDefault="00CE4382" w:rsidP="00A325F9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A325F9" w:rsidRPr="00C516CD" w:rsidRDefault="00A325F9" w:rsidP="00A325F9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CE4382" w:rsidRPr="00C516CD" w:rsidRDefault="00CE4382" w:rsidP="00A325F9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A325F9" w:rsidRPr="00C516CD" w:rsidRDefault="00A325F9" w:rsidP="00A325F9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C516CD">
        <w:rPr>
          <w:rFonts w:ascii="Times New Roman" w:hAnsi="Times New Roman" w:cs="Times New Roman"/>
          <w:sz w:val="24"/>
          <w:szCs w:val="24"/>
        </w:rPr>
        <w:t>KLAS</w:t>
      </w:r>
      <w:r w:rsidR="00900D64" w:rsidRPr="00C516CD">
        <w:rPr>
          <w:rFonts w:ascii="Times New Roman" w:hAnsi="Times New Roman" w:cs="Times New Roman"/>
          <w:sz w:val="24"/>
          <w:szCs w:val="24"/>
        </w:rPr>
        <w:t>A: 947-04/11-01/12</w:t>
      </w:r>
    </w:p>
    <w:p w:rsidR="00A325F9" w:rsidRPr="00C516CD" w:rsidRDefault="00A325F9" w:rsidP="00A325F9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C516CD">
        <w:rPr>
          <w:rFonts w:ascii="Times New Roman" w:hAnsi="Times New Roman" w:cs="Times New Roman"/>
          <w:sz w:val="24"/>
          <w:szCs w:val="24"/>
        </w:rPr>
        <w:t>URBROJ: 2112-01-30-40-2-15-4</w:t>
      </w:r>
    </w:p>
    <w:p w:rsidR="00A325F9" w:rsidRPr="00C516CD" w:rsidRDefault="00813777" w:rsidP="00A325F9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Delnice, 24</w:t>
      </w:r>
      <w:r w:rsidR="00900D64" w:rsidRPr="00C516CD">
        <w:rPr>
          <w:rFonts w:ascii="Times New Roman" w:hAnsi="Times New Roman" w:cs="Times New Roman"/>
          <w:sz w:val="24"/>
          <w:szCs w:val="24"/>
        </w:rPr>
        <w:t>. rujna</w:t>
      </w:r>
      <w:r w:rsidR="00A325F9" w:rsidRPr="00C516CD">
        <w:rPr>
          <w:rFonts w:ascii="Times New Roman" w:hAnsi="Times New Roman" w:cs="Times New Roman"/>
          <w:sz w:val="24"/>
          <w:szCs w:val="24"/>
        </w:rPr>
        <w:t xml:space="preserve"> 2015.</w:t>
      </w:r>
    </w:p>
    <w:p w:rsidR="00A325F9" w:rsidRPr="00C516CD" w:rsidRDefault="00A325F9" w:rsidP="00A325F9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A325F9" w:rsidRPr="00C516CD" w:rsidRDefault="00A325F9" w:rsidP="00A325F9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</w:p>
    <w:p w:rsidR="00A325F9" w:rsidRPr="00C516CD" w:rsidRDefault="00A325F9" w:rsidP="00A325F9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 w:rsidRPr="00C516CD">
        <w:rPr>
          <w:rFonts w:ascii="Times New Roman" w:hAnsi="Times New Roman" w:cs="Times New Roman"/>
          <w:sz w:val="24"/>
          <w:szCs w:val="24"/>
        </w:rPr>
        <w:t>GRADSKO VIJEĆE GRADA DELNICA</w:t>
      </w:r>
    </w:p>
    <w:p w:rsidR="00A325F9" w:rsidRPr="00C516CD" w:rsidRDefault="00A325F9" w:rsidP="00A325F9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</w:p>
    <w:p w:rsidR="00A325F9" w:rsidRPr="00C516CD" w:rsidRDefault="00A325F9" w:rsidP="00A325F9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</w:p>
    <w:p w:rsidR="00A325F9" w:rsidRPr="00C516CD" w:rsidRDefault="00A325F9" w:rsidP="00A325F9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</w:p>
    <w:p w:rsidR="00A325F9" w:rsidRPr="00C516CD" w:rsidRDefault="00A325F9" w:rsidP="00A325F9">
      <w:pPr>
        <w:pStyle w:val="Bezproreda"/>
        <w:ind w:left="4248"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C516CD">
        <w:rPr>
          <w:rFonts w:ascii="Times New Roman" w:hAnsi="Times New Roman" w:cs="Times New Roman"/>
          <w:sz w:val="24"/>
          <w:szCs w:val="24"/>
        </w:rPr>
        <w:t>Predsjednik</w:t>
      </w:r>
    </w:p>
    <w:p w:rsidR="00A325F9" w:rsidRPr="00C516CD" w:rsidRDefault="00A325F9" w:rsidP="00A325F9">
      <w:pPr>
        <w:pStyle w:val="Bezproreda"/>
        <w:ind w:left="4248"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C516CD">
        <w:rPr>
          <w:rFonts w:ascii="Times New Roman" w:hAnsi="Times New Roman" w:cs="Times New Roman"/>
          <w:sz w:val="24"/>
          <w:szCs w:val="24"/>
        </w:rPr>
        <w:t>Nada Glad</w:t>
      </w:r>
    </w:p>
    <w:p w:rsidR="00A325F9" w:rsidRPr="00C516CD" w:rsidRDefault="00A325F9" w:rsidP="00A325F9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</w:p>
    <w:p w:rsidR="00A325F9" w:rsidRPr="00C516CD" w:rsidRDefault="00A325F9" w:rsidP="00A325F9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A325F9" w:rsidRPr="00C516CD" w:rsidRDefault="00A325F9" w:rsidP="00A325F9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A325F9" w:rsidRPr="00C516CD" w:rsidRDefault="00A325F9" w:rsidP="00A325F9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350F88" w:rsidRPr="00C516CD" w:rsidRDefault="00350F88">
      <w:pPr>
        <w:rPr>
          <w:rFonts w:ascii="Times New Roman" w:hAnsi="Times New Roman" w:cs="Times New Roman"/>
          <w:sz w:val="24"/>
          <w:szCs w:val="24"/>
        </w:rPr>
      </w:pPr>
    </w:p>
    <w:p w:rsidR="00CE4382" w:rsidRPr="00C516CD" w:rsidRDefault="00CE4382">
      <w:pPr>
        <w:rPr>
          <w:rFonts w:ascii="Times New Roman" w:hAnsi="Times New Roman" w:cs="Times New Roman"/>
          <w:sz w:val="24"/>
          <w:szCs w:val="24"/>
        </w:rPr>
      </w:pPr>
    </w:p>
    <w:p w:rsidR="00CE4382" w:rsidRPr="00C516CD" w:rsidRDefault="00CE4382">
      <w:pPr>
        <w:rPr>
          <w:rFonts w:ascii="Times New Roman" w:hAnsi="Times New Roman" w:cs="Times New Roman"/>
          <w:sz w:val="24"/>
          <w:szCs w:val="24"/>
        </w:rPr>
      </w:pPr>
    </w:p>
    <w:p w:rsidR="00CE4382" w:rsidRPr="00C516CD" w:rsidRDefault="00CE4382">
      <w:pPr>
        <w:rPr>
          <w:rFonts w:ascii="Times New Roman" w:hAnsi="Times New Roman" w:cs="Times New Roman"/>
          <w:sz w:val="24"/>
          <w:szCs w:val="24"/>
        </w:rPr>
      </w:pPr>
    </w:p>
    <w:p w:rsidR="007148E4" w:rsidRDefault="007148E4" w:rsidP="00CE4382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7148E4" w:rsidRPr="00C516CD" w:rsidRDefault="007148E4" w:rsidP="004D7562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 w:rsidRPr="00C516CD">
        <w:rPr>
          <w:rFonts w:ascii="Times New Roman" w:hAnsi="Times New Roman" w:cs="Times New Roman"/>
          <w:sz w:val="24"/>
          <w:szCs w:val="24"/>
        </w:rPr>
        <w:lastRenderedPageBreak/>
        <w:t>O B R A Z L O Ž E NJ E</w:t>
      </w:r>
    </w:p>
    <w:p w:rsidR="007148E4" w:rsidRPr="00C516CD" w:rsidRDefault="007148E4" w:rsidP="00CE4382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7148E4" w:rsidRPr="00C516CD" w:rsidRDefault="007148E4" w:rsidP="00CE4382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7148E4" w:rsidRPr="00C516CD" w:rsidRDefault="007148E4" w:rsidP="00CE4382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CE4382" w:rsidRPr="00C516CD" w:rsidRDefault="00CE4382" w:rsidP="00CE4382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C516CD">
        <w:rPr>
          <w:rFonts w:ascii="Times New Roman" w:hAnsi="Times New Roman" w:cs="Times New Roman"/>
          <w:sz w:val="24"/>
          <w:szCs w:val="24"/>
        </w:rPr>
        <w:t>Zemljište iz članka 1. ove Odluke, kč.br. 15993/4 površine 8m</w:t>
      </w:r>
      <w:r w:rsidRPr="00C516CD">
        <w:rPr>
          <w:rFonts w:ascii="Times New Roman" w:hAnsi="Times New Roman" w:cs="Times New Roman"/>
          <w:sz w:val="24"/>
          <w:szCs w:val="24"/>
          <w:vertAlign w:val="superscript"/>
        </w:rPr>
        <w:t xml:space="preserve">2 </w:t>
      </w:r>
      <w:r w:rsidRPr="00C516CD">
        <w:rPr>
          <w:rFonts w:ascii="Times New Roman" w:hAnsi="Times New Roman" w:cs="Times New Roman"/>
          <w:sz w:val="24"/>
          <w:szCs w:val="24"/>
        </w:rPr>
        <w:t>nalazi se unutar okućnice parcele kč.br.</w:t>
      </w:r>
      <w:r w:rsidR="004D7562" w:rsidRPr="00C516CD">
        <w:rPr>
          <w:rFonts w:ascii="Times New Roman" w:hAnsi="Times New Roman" w:cs="Times New Roman"/>
          <w:sz w:val="24"/>
          <w:szCs w:val="24"/>
        </w:rPr>
        <w:t xml:space="preserve"> 14480</w:t>
      </w:r>
      <w:r w:rsidRPr="00C516CD">
        <w:rPr>
          <w:rFonts w:ascii="Times New Roman" w:hAnsi="Times New Roman" w:cs="Times New Roman"/>
          <w:sz w:val="24"/>
          <w:szCs w:val="24"/>
        </w:rPr>
        <w:t xml:space="preserve">  K.O. </w:t>
      </w:r>
      <w:r w:rsidR="004D7562" w:rsidRPr="00C516CD">
        <w:rPr>
          <w:rFonts w:ascii="Times New Roman" w:hAnsi="Times New Roman" w:cs="Times New Roman"/>
          <w:sz w:val="24"/>
          <w:szCs w:val="24"/>
        </w:rPr>
        <w:t>Delnice II gdje se nalazi obiteljska kuća čiji su vlasnici Radovanović Đurđa i Milorad, Mesnička 1, Delnice.</w:t>
      </w:r>
      <w:r w:rsidRPr="00C516CD">
        <w:rPr>
          <w:rFonts w:ascii="Times New Roman" w:hAnsi="Times New Roman" w:cs="Times New Roman"/>
          <w:sz w:val="24"/>
          <w:szCs w:val="24"/>
        </w:rPr>
        <w:t xml:space="preserve"> Parcelacija se vrši u svrhu formiranja okućnice za kč.br. </w:t>
      </w:r>
      <w:r w:rsidR="004D7562" w:rsidRPr="00C516CD">
        <w:rPr>
          <w:rFonts w:ascii="Times New Roman" w:hAnsi="Times New Roman" w:cs="Times New Roman"/>
          <w:sz w:val="24"/>
          <w:szCs w:val="24"/>
        </w:rPr>
        <w:t>14480 K.O. Delnice II.</w:t>
      </w:r>
    </w:p>
    <w:p w:rsidR="004D7562" w:rsidRPr="00C516CD" w:rsidRDefault="004D7562">
      <w:pPr>
        <w:rPr>
          <w:rFonts w:ascii="Times New Roman" w:hAnsi="Times New Roman" w:cs="Times New Roman"/>
          <w:sz w:val="24"/>
          <w:szCs w:val="24"/>
        </w:rPr>
      </w:pPr>
      <w:r w:rsidRPr="00C516CD">
        <w:rPr>
          <w:rFonts w:ascii="Times New Roman" w:hAnsi="Times New Roman" w:cs="Times New Roman"/>
          <w:sz w:val="24"/>
          <w:szCs w:val="24"/>
        </w:rPr>
        <w:t>Na Gradskom vijeću 24.3.2011. godine donesena je Odluka o ukidanju svojstva javnog dobra</w:t>
      </w:r>
      <w:r w:rsidR="00C516CD" w:rsidRPr="00C516CD">
        <w:rPr>
          <w:rFonts w:ascii="Times New Roman" w:hAnsi="Times New Roman" w:cs="Times New Roman"/>
          <w:sz w:val="24"/>
          <w:szCs w:val="24"/>
        </w:rPr>
        <w:t xml:space="preserve">, </w:t>
      </w:r>
      <w:r w:rsidRPr="00C516CD">
        <w:rPr>
          <w:rFonts w:ascii="Times New Roman" w:hAnsi="Times New Roman" w:cs="Times New Roman"/>
          <w:sz w:val="24"/>
          <w:szCs w:val="24"/>
        </w:rPr>
        <w:t>međutim, došlo je do greške u podbroju parcele pa je s toga umjesto</w:t>
      </w:r>
      <w:r w:rsidR="00C516CD" w:rsidRPr="00C516CD">
        <w:rPr>
          <w:rFonts w:ascii="Times New Roman" w:hAnsi="Times New Roman" w:cs="Times New Roman"/>
          <w:sz w:val="24"/>
          <w:szCs w:val="24"/>
        </w:rPr>
        <w:t xml:space="preserve"> na</w:t>
      </w:r>
      <w:r w:rsidRPr="00C516CD">
        <w:rPr>
          <w:rFonts w:ascii="Times New Roman" w:hAnsi="Times New Roman" w:cs="Times New Roman"/>
          <w:sz w:val="24"/>
          <w:szCs w:val="24"/>
        </w:rPr>
        <w:t xml:space="preserve"> kč.br. 15993/4 K.O. Delnice II ukinuto svojstvo javnog dobra na kč.br. 15993/3.</w:t>
      </w:r>
      <w:bookmarkStart w:id="0" w:name="_GoBack"/>
      <w:bookmarkEnd w:id="0"/>
    </w:p>
    <w:sectPr w:rsidR="004D7562" w:rsidRPr="00C516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5856"/>
    <w:rsid w:val="00350F88"/>
    <w:rsid w:val="004D7562"/>
    <w:rsid w:val="007148E4"/>
    <w:rsid w:val="00725856"/>
    <w:rsid w:val="00813777"/>
    <w:rsid w:val="00900D64"/>
    <w:rsid w:val="00A325F9"/>
    <w:rsid w:val="00C516CD"/>
    <w:rsid w:val="00CE4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C49B7A-B735-4E04-9EB9-A180E60CA4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A325F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811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4</Pages>
  <Words>463</Words>
  <Characters>2640</Characters>
  <Application>Microsoft Office Word</Application>
  <DocSecurity>0</DocSecurity>
  <Lines>22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NikolinaPC</dc:creator>
  <cp:keywords/>
  <dc:description/>
  <cp:lastModifiedBy>NikolinaPC</cp:lastModifiedBy>
  <cp:revision>4</cp:revision>
  <dcterms:created xsi:type="dcterms:W3CDTF">2015-08-21T10:40:00Z</dcterms:created>
  <dcterms:modified xsi:type="dcterms:W3CDTF">2015-09-08T06:44:00Z</dcterms:modified>
</cp:coreProperties>
</file>